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C7" w:rsidRDefault="00476AC7">
      <w:bookmarkStart w:id="0" w:name="_GoBack"/>
      <w:bookmarkEnd w:id="0"/>
    </w:p>
    <w:tbl>
      <w:tblPr>
        <w:tblW w:w="970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6"/>
        <w:gridCol w:w="1185"/>
        <w:gridCol w:w="1926"/>
        <w:gridCol w:w="1180"/>
        <w:gridCol w:w="654"/>
        <w:gridCol w:w="3111"/>
      </w:tblGrid>
      <w:tr w:rsidR="00476AC7" w:rsidRPr="00AE704D">
        <w:trPr>
          <w:trHeight w:val="517"/>
        </w:trPr>
        <w:tc>
          <w:tcPr>
            <w:tcW w:w="6591" w:type="dxa"/>
            <w:gridSpan w:val="5"/>
            <w:shd w:val="clear" w:color="auto" w:fill="C00000"/>
            <w:vAlign w:val="center"/>
          </w:tcPr>
          <w:p w:rsidR="00476AC7" w:rsidRPr="00F560F9" w:rsidRDefault="00476AC7" w:rsidP="00F560F9">
            <w:pPr>
              <w:jc w:val="center"/>
              <w:rPr>
                <w:rFonts w:ascii="Arial" w:hAnsi="Arial" w:cs="Arial"/>
                <w:b/>
                <w:bCs/>
                <w:color w:val="FFFFFF"/>
              </w:rPr>
            </w:pPr>
            <w:r w:rsidRPr="00F560F9">
              <w:rPr>
                <w:rFonts w:ascii="Arial" w:hAnsi="Arial" w:cs="Arial"/>
                <w:b/>
                <w:bCs/>
                <w:color w:val="FFFFFF"/>
              </w:rPr>
              <w:t>Anexo II</w:t>
            </w:r>
          </w:p>
          <w:p w:rsidR="00476AC7" w:rsidRPr="00F560F9" w:rsidRDefault="00476AC7" w:rsidP="00F560F9">
            <w:pPr>
              <w:jc w:val="center"/>
              <w:rPr>
                <w:rFonts w:ascii="Arial" w:hAnsi="Arial" w:cs="Arial"/>
                <w:b/>
                <w:bCs/>
              </w:rPr>
            </w:pPr>
          </w:p>
          <w:p w:rsidR="00476AC7" w:rsidRPr="00F560F9" w:rsidRDefault="00476AC7" w:rsidP="00F560F9">
            <w:pPr>
              <w:jc w:val="center"/>
              <w:rPr>
                <w:rFonts w:ascii="Arial" w:hAnsi="Arial" w:cs="Arial"/>
                <w:b/>
                <w:bCs/>
              </w:rPr>
            </w:pPr>
            <w:r w:rsidRPr="00F560F9">
              <w:rPr>
                <w:rFonts w:ascii="Arial" w:hAnsi="Arial" w:cs="Arial"/>
                <w:b/>
                <w:bCs/>
              </w:rPr>
              <w:t>TITULACIÓN: Grado en</w:t>
            </w:r>
            <w:r>
              <w:rPr>
                <w:rFonts w:ascii="Arial" w:hAnsi="Arial" w:cs="Arial"/>
                <w:b/>
                <w:bCs/>
              </w:rPr>
              <w:t xml:space="preserve"> Biología</w:t>
            </w:r>
          </w:p>
          <w:p w:rsidR="00476AC7" w:rsidRPr="00F560F9" w:rsidRDefault="00476AC7" w:rsidP="00F560F9">
            <w:pPr>
              <w:jc w:val="center"/>
              <w:rPr>
                <w:rFonts w:ascii="Arial" w:hAnsi="Arial" w:cs="Arial"/>
                <w:b/>
                <w:bCs/>
              </w:rPr>
            </w:pPr>
          </w:p>
          <w:p w:rsidR="00476AC7" w:rsidRPr="00F560F9" w:rsidRDefault="00476AC7" w:rsidP="00F560F9">
            <w:pPr>
              <w:jc w:val="center"/>
              <w:rPr>
                <w:rFonts w:ascii="Arial" w:hAnsi="Arial" w:cs="Arial"/>
                <w:b/>
                <w:bCs/>
              </w:rPr>
            </w:pPr>
            <w:r w:rsidRPr="00F560F9">
              <w:rPr>
                <w:rFonts w:ascii="Arial" w:hAnsi="Arial" w:cs="Arial"/>
                <w:b/>
                <w:bCs/>
              </w:rPr>
              <w:t>MEMORIA INICIAL DEL TRABAJO FIN DE GRADO</w:t>
            </w:r>
          </w:p>
          <w:p w:rsidR="00476AC7" w:rsidRPr="00F560F9" w:rsidRDefault="00476AC7" w:rsidP="00F560F9">
            <w:pPr>
              <w:jc w:val="center"/>
              <w:rPr>
                <w:rFonts w:ascii="Arial" w:hAnsi="Arial" w:cs="Arial"/>
                <w:b/>
                <w:bCs/>
              </w:rPr>
            </w:pPr>
          </w:p>
          <w:p w:rsidR="00476AC7" w:rsidRPr="00F560F9" w:rsidRDefault="00476AC7" w:rsidP="00F560F9">
            <w:pPr>
              <w:jc w:val="center"/>
              <w:rPr>
                <w:rFonts w:ascii="Arial" w:hAnsi="Arial" w:cs="Arial"/>
                <w:b/>
                <w:bCs/>
              </w:rPr>
            </w:pPr>
            <w:r w:rsidRPr="00F560F9">
              <w:rPr>
                <w:rFonts w:ascii="Arial" w:hAnsi="Arial" w:cs="Arial"/>
                <w:b/>
                <w:bCs/>
              </w:rPr>
              <w:t>CENTRO: Facultad de Ciencias Experimentales</w:t>
            </w:r>
          </w:p>
          <w:p w:rsidR="00476AC7" w:rsidRPr="00F560F9" w:rsidRDefault="00476AC7" w:rsidP="00F97513">
            <w:pPr>
              <w:rPr>
                <w:rFonts w:ascii="Arial" w:hAnsi="Arial" w:cs="Arial"/>
                <w:b/>
                <w:bCs/>
                <w:color w:val="FFFFFF"/>
              </w:rPr>
            </w:pPr>
          </w:p>
        </w:tc>
        <w:tc>
          <w:tcPr>
            <w:tcW w:w="3111" w:type="dxa"/>
            <w:vAlign w:val="center"/>
          </w:tcPr>
          <w:p w:rsidR="00476AC7" w:rsidRPr="00F560F9" w:rsidRDefault="00782754" w:rsidP="00DC6959">
            <w:pPr>
              <w:ind w:right="-77"/>
              <w:jc w:val="center"/>
              <w:rPr>
                <w:rFonts w:ascii="Arial" w:hAnsi="Arial" w:cs="Arial"/>
                <w:b/>
                <w:bCs/>
                <w:color w:val="FFFFFF"/>
              </w:rPr>
            </w:pPr>
            <w:r>
              <w:rPr>
                <w:noProof/>
              </w:rPr>
              <w:drawing>
                <wp:anchor distT="0" distB="0" distL="114300" distR="114300" simplePos="0" relativeHeight="251657728" behindDoc="1" locked="0" layoutInCell="1" allowOverlap="1">
                  <wp:simplePos x="0" y="0"/>
                  <wp:positionH relativeFrom="column">
                    <wp:posOffset>-1727835</wp:posOffset>
                  </wp:positionH>
                  <wp:positionV relativeFrom="paragraph">
                    <wp:posOffset>4445</wp:posOffset>
                  </wp:positionV>
                  <wp:extent cx="1906270" cy="1229360"/>
                  <wp:effectExtent l="0" t="0" r="0" b="8890"/>
                  <wp:wrapThrough wrapText="bothSides">
                    <wp:wrapPolygon edited="0">
                      <wp:start x="0" y="0"/>
                      <wp:lineTo x="0" y="21421"/>
                      <wp:lineTo x="21370" y="21421"/>
                      <wp:lineTo x="21370" y="0"/>
                      <wp:lineTo x="0" y="0"/>
                    </wp:wrapPolygon>
                  </wp:wrapThrough>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270" cy="1229360"/>
                          </a:xfrm>
                          <a:prstGeom prst="rect">
                            <a:avLst/>
                          </a:prstGeom>
                          <a:solidFill>
                            <a:srgbClr val="C00000"/>
                          </a:solidFill>
                        </pic:spPr>
                      </pic:pic>
                    </a:graphicData>
                  </a:graphic>
                  <wp14:sizeRelH relativeFrom="page">
                    <wp14:pctWidth>0</wp14:pctWidth>
                  </wp14:sizeRelH>
                  <wp14:sizeRelV relativeFrom="page">
                    <wp14:pctHeight>0</wp14:pctHeight>
                  </wp14:sizeRelV>
                </wp:anchor>
              </w:drawing>
            </w:r>
          </w:p>
        </w:tc>
      </w:tr>
      <w:tr w:rsidR="00476AC7" w:rsidRPr="00AE704D">
        <w:tc>
          <w:tcPr>
            <w:tcW w:w="9702" w:type="dxa"/>
            <w:gridSpan w:val="6"/>
          </w:tcPr>
          <w:p w:rsidR="00476AC7" w:rsidRPr="00BE0711" w:rsidRDefault="00476AC7" w:rsidP="00332611">
            <w:pPr>
              <w:jc w:val="both"/>
              <w:rPr>
                <w:rFonts w:ascii="Arial" w:hAnsi="Arial" w:cs="Arial"/>
                <w:b/>
                <w:bCs/>
              </w:rPr>
            </w:pPr>
            <w:r>
              <w:rPr>
                <w:rFonts w:ascii="Arial" w:hAnsi="Arial" w:cs="Arial"/>
                <w:b/>
                <w:bCs/>
              </w:rPr>
              <w:t>Título del Trabajo Fin de Grado:</w:t>
            </w:r>
            <w:r w:rsidR="00BE0711">
              <w:rPr>
                <w:rFonts w:ascii="Arial" w:hAnsi="Arial" w:cs="Arial"/>
                <w:b/>
                <w:bCs/>
              </w:rPr>
              <w:t xml:space="preserve"> </w:t>
            </w:r>
            <w:r w:rsidR="0022523C">
              <w:rPr>
                <w:rFonts w:ascii="Arial" w:hAnsi="Arial" w:cs="Arial"/>
                <w:b/>
                <w:bCs/>
              </w:rPr>
              <w:t xml:space="preserve">Determinismo del sexo y desarrollo gonadal en híbridos </w:t>
            </w:r>
            <w:proofErr w:type="spellStart"/>
            <w:r w:rsidR="0022523C" w:rsidRPr="0022523C">
              <w:rPr>
                <w:rFonts w:ascii="Arial" w:hAnsi="Arial" w:cs="Arial"/>
                <w:b/>
                <w:bCs/>
                <w:i/>
              </w:rPr>
              <w:t>X</w:t>
            </w:r>
            <w:r w:rsidR="00332611">
              <w:rPr>
                <w:rFonts w:ascii="Arial" w:hAnsi="Arial" w:cs="Arial"/>
                <w:b/>
                <w:bCs/>
                <w:i/>
              </w:rPr>
              <w:t>enopus</w:t>
            </w:r>
            <w:proofErr w:type="spellEnd"/>
            <w:r w:rsidR="0022523C" w:rsidRPr="0022523C">
              <w:rPr>
                <w:rFonts w:ascii="Arial" w:hAnsi="Arial" w:cs="Arial"/>
                <w:b/>
                <w:bCs/>
                <w:i/>
              </w:rPr>
              <w:t xml:space="preserve"> </w:t>
            </w:r>
            <w:proofErr w:type="spellStart"/>
            <w:r w:rsidR="0022523C" w:rsidRPr="0022523C">
              <w:rPr>
                <w:rFonts w:ascii="Arial" w:hAnsi="Arial" w:cs="Arial"/>
                <w:b/>
                <w:bCs/>
                <w:i/>
              </w:rPr>
              <w:t>laevis</w:t>
            </w:r>
            <w:proofErr w:type="spellEnd"/>
            <w:r w:rsidR="0022523C">
              <w:rPr>
                <w:rFonts w:ascii="Arial" w:hAnsi="Arial" w:cs="Arial"/>
                <w:b/>
                <w:bCs/>
              </w:rPr>
              <w:t xml:space="preserve"> x </w:t>
            </w:r>
            <w:proofErr w:type="spellStart"/>
            <w:r w:rsidR="0022523C" w:rsidRPr="0022523C">
              <w:rPr>
                <w:rFonts w:ascii="Arial" w:hAnsi="Arial" w:cs="Arial"/>
                <w:b/>
                <w:bCs/>
                <w:i/>
              </w:rPr>
              <w:t>X</w:t>
            </w:r>
            <w:r w:rsidR="00332611">
              <w:rPr>
                <w:rFonts w:ascii="Arial" w:hAnsi="Arial" w:cs="Arial"/>
                <w:b/>
                <w:bCs/>
                <w:i/>
              </w:rPr>
              <w:t>enopus</w:t>
            </w:r>
            <w:proofErr w:type="spellEnd"/>
            <w:r w:rsidR="0022523C" w:rsidRPr="0022523C">
              <w:rPr>
                <w:rFonts w:ascii="Arial" w:hAnsi="Arial" w:cs="Arial"/>
                <w:b/>
                <w:bCs/>
                <w:i/>
              </w:rPr>
              <w:t xml:space="preserve"> </w:t>
            </w:r>
            <w:proofErr w:type="spellStart"/>
            <w:r w:rsidR="0022523C" w:rsidRPr="0022523C">
              <w:rPr>
                <w:rFonts w:ascii="Arial" w:hAnsi="Arial" w:cs="Arial"/>
                <w:b/>
                <w:bCs/>
                <w:i/>
              </w:rPr>
              <w:t>tropicalis</w:t>
            </w:r>
            <w:proofErr w:type="spellEnd"/>
          </w:p>
        </w:tc>
      </w:tr>
      <w:tr w:rsidR="00476AC7" w:rsidRPr="00AE704D">
        <w:tc>
          <w:tcPr>
            <w:tcW w:w="9702" w:type="dxa"/>
            <w:gridSpan w:val="6"/>
            <w:shd w:val="clear" w:color="auto" w:fill="CCFFFF"/>
          </w:tcPr>
          <w:p w:rsidR="00476AC7" w:rsidRPr="002F0B6F" w:rsidRDefault="00476AC7" w:rsidP="00DF739B">
            <w:pPr>
              <w:pStyle w:val="Ttulo1"/>
              <w:jc w:val="both"/>
              <w:rPr>
                <w:rFonts w:ascii="Arial" w:eastAsia="Arial Unicode MS" w:hAnsi="Arial" w:cs="Arial"/>
                <w:kern w:val="0"/>
                <w:sz w:val="24"/>
                <w:szCs w:val="24"/>
                <w:lang w:val="es-ES_tradnl"/>
              </w:rPr>
            </w:pPr>
            <w:r w:rsidRPr="002F0B6F">
              <w:rPr>
                <w:rFonts w:ascii="Arial" w:eastAsia="Arial Unicode MS" w:hAnsi="Arial" w:cs="Arial"/>
                <w:kern w:val="0"/>
                <w:sz w:val="24"/>
                <w:szCs w:val="24"/>
                <w:lang w:val="es-ES_tradnl"/>
              </w:rPr>
              <w:t>1. DATOS BÁSICOS DE LA ASIGNATURA</w:t>
            </w:r>
          </w:p>
        </w:tc>
      </w:tr>
      <w:tr w:rsidR="00476AC7" w:rsidRPr="00AE704D">
        <w:tc>
          <w:tcPr>
            <w:tcW w:w="9702" w:type="dxa"/>
            <w:gridSpan w:val="6"/>
          </w:tcPr>
          <w:p w:rsidR="00476AC7" w:rsidRPr="00AE704D" w:rsidRDefault="00476AC7" w:rsidP="00152A84">
            <w:pPr>
              <w:pStyle w:val="Default"/>
              <w:rPr>
                <w:rFonts w:ascii="Arial" w:hAnsi="Arial" w:cs="Arial"/>
              </w:rPr>
            </w:pPr>
            <w:r w:rsidRPr="00AE704D">
              <w:rPr>
                <w:rFonts w:ascii="Arial" w:hAnsi="Arial" w:cs="Arial"/>
                <w:b/>
                <w:bCs/>
              </w:rPr>
              <w:t xml:space="preserve">NOMBRE: </w:t>
            </w:r>
            <w:r w:rsidRPr="00AE704D">
              <w:rPr>
                <w:rFonts w:ascii="Arial" w:hAnsi="Arial" w:cs="Arial"/>
              </w:rPr>
              <w:t>Trabajo Fin de Grado</w:t>
            </w:r>
          </w:p>
        </w:tc>
      </w:tr>
      <w:tr w:rsidR="00476AC7" w:rsidRPr="00AE704D">
        <w:tc>
          <w:tcPr>
            <w:tcW w:w="4757" w:type="dxa"/>
            <w:gridSpan w:val="3"/>
          </w:tcPr>
          <w:p w:rsidR="00476AC7" w:rsidRPr="00AE704D" w:rsidRDefault="00476AC7" w:rsidP="00152A84">
            <w:pPr>
              <w:jc w:val="both"/>
              <w:rPr>
                <w:rFonts w:ascii="Arial" w:hAnsi="Arial" w:cs="Arial"/>
              </w:rPr>
            </w:pPr>
            <w:r w:rsidRPr="00AE704D">
              <w:rPr>
                <w:rFonts w:ascii="Arial" w:hAnsi="Arial" w:cs="Arial"/>
              </w:rPr>
              <w:t xml:space="preserve">CÓDIGO: </w:t>
            </w:r>
            <w:r>
              <w:rPr>
                <w:rFonts w:ascii="Arial" w:hAnsi="Arial" w:cs="Arial"/>
              </w:rPr>
              <w:t>10216001</w:t>
            </w:r>
          </w:p>
        </w:tc>
        <w:tc>
          <w:tcPr>
            <w:tcW w:w="4945" w:type="dxa"/>
            <w:gridSpan w:val="3"/>
          </w:tcPr>
          <w:p w:rsidR="00476AC7" w:rsidRPr="00AE704D" w:rsidRDefault="00476AC7" w:rsidP="00DF739B">
            <w:pPr>
              <w:jc w:val="both"/>
              <w:rPr>
                <w:rFonts w:ascii="Arial" w:hAnsi="Arial" w:cs="Arial"/>
                <w:b/>
                <w:bCs/>
              </w:rPr>
            </w:pPr>
            <w:r w:rsidRPr="00AE704D">
              <w:rPr>
                <w:rFonts w:ascii="Arial" w:hAnsi="Arial" w:cs="Arial"/>
              </w:rPr>
              <w:t>CARÁCTER: Obligatorio</w:t>
            </w:r>
          </w:p>
        </w:tc>
      </w:tr>
      <w:tr w:rsidR="00476AC7" w:rsidRPr="00AE704D">
        <w:tc>
          <w:tcPr>
            <w:tcW w:w="2831" w:type="dxa"/>
            <w:gridSpan w:val="2"/>
          </w:tcPr>
          <w:p w:rsidR="00476AC7" w:rsidRPr="00AE704D" w:rsidRDefault="00476AC7" w:rsidP="001B12FD">
            <w:pPr>
              <w:rPr>
                <w:rFonts w:ascii="Arial" w:hAnsi="Arial" w:cs="Arial"/>
              </w:rPr>
            </w:pPr>
            <w:r w:rsidRPr="00AE704D">
              <w:rPr>
                <w:rFonts w:ascii="Arial" w:hAnsi="Arial" w:cs="Arial"/>
              </w:rPr>
              <w:t xml:space="preserve">Créditos ECTS: </w:t>
            </w:r>
            <w:r>
              <w:rPr>
                <w:rFonts w:ascii="Arial" w:hAnsi="Arial" w:cs="Arial"/>
              </w:rPr>
              <w:t>12</w:t>
            </w:r>
          </w:p>
        </w:tc>
        <w:tc>
          <w:tcPr>
            <w:tcW w:w="3106" w:type="dxa"/>
            <w:gridSpan w:val="2"/>
          </w:tcPr>
          <w:p w:rsidR="00476AC7" w:rsidRPr="00AE704D" w:rsidRDefault="00476AC7" w:rsidP="00152A84">
            <w:pPr>
              <w:pStyle w:val="Default"/>
              <w:rPr>
                <w:rFonts w:ascii="Arial" w:hAnsi="Arial" w:cs="Arial"/>
              </w:rPr>
            </w:pPr>
            <w:r w:rsidRPr="00AE704D">
              <w:rPr>
                <w:rFonts w:ascii="Arial" w:hAnsi="Arial" w:cs="Arial"/>
              </w:rPr>
              <w:t>CURSO:</w:t>
            </w:r>
            <w:r>
              <w:rPr>
                <w:rFonts w:ascii="Arial" w:hAnsi="Arial" w:cs="Arial"/>
              </w:rPr>
              <w:t xml:space="preserve"> </w:t>
            </w:r>
            <w:r w:rsidRPr="00AE704D">
              <w:rPr>
                <w:rFonts w:ascii="Arial" w:hAnsi="Arial" w:cs="Arial"/>
              </w:rPr>
              <w:t>Cuarto</w:t>
            </w:r>
          </w:p>
        </w:tc>
        <w:tc>
          <w:tcPr>
            <w:tcW w:w="3765" w:type="dxa"/>
            <w:gridSpan w:val="2"/>
          </w:tcPr>
          <w:p w:rsidR="00476AC7" w:rsidRPr="00AE704D" w:rsidRDefault="00476AC7" w:rsidP="00681405">
            <w:pPr>
              <w:rPr>
                <w:rFonts w:ascii="Arial" w:hAnsi="Arial" w:cs="Arial"/>
              </w:rPr>
            </w:pPr>
            <w:r w:rsidRPr="00AE704D">
              <w:rPr>
                <w:rFonts w:ascii="Arial" w:hAnsi="Arial" w:cs="Arial"/>
              </w:rPr>
              <w:t>CUATRIMESTRE:</w:t>
            </w:r>
            <w:r>
              <w:rPr>
                <w:rFonts w:ascii="Arial" w:hAnsi="Arial" w:cs="Arial"/>
              </w:rPr>
              <w:t xml:space="preserve"> </w:t>
            </w:r>
            <w:r w:rsidRPr="00AE704D">
              <w:rPr>
                <w:rFonts w:ascii="Arial" w:hAnsi="Arial" w:cs="Arial"/>
              </w:rPr>
              <w:t>Segundo</w:t>
            </w:r>
          </w:p>
        </w:tc>
      </w:tr>
      <w:tr w:rsidR="00476AC7" w:rsidRPr="00AE704D">
        <w:trPr>
          <w:cantSplit/>
        </w:trPr>
        <w:tc>
          <w:tcPr>
            <w:tcW w:w="9702" w:type="dxa"/>
            <w:gridSpan w:val="6"/>
          </w:tcPr>
          <w:p w:rsidR="00476AC7" w:rsidRPr="00AE704D" w:rsidRDefault="00476AC7" w:rsidP="00DF739B">
            <w:pPr>
              <w:jc w:val="both"/>
              <w:rPr>
                <w:rFonts w:ascii="Arial" w:hAnsi="Arial" w:cs="Arial"/>
              </w:rPr>
            </w:pPr>
          </w:p>
        </w:tc>
      </w:tr>
      <w:tr w:rsidR="00476AC7" w:rsidRPr="00AE704D">
        <w:trPr>
          <w:cantSplit/>
        </w:trPr>
        <w:tc>
          <w:tcPr>
            <w:tcW w:w="9702" w:type="dxa"/>
            <w:gridSpan w:val="6"/>
            <w:shd w:val="clear" w:color="auto" w:fill="CCFFFF"/>
          </w:tcPr>
          <w:p w:rsidR="00476AC7" w:rsidRPr="002F0B6F" w:rsidRDefault="00476AC7" w:rsidP="006227A6">
            <w:pPr>
              <w:pStyle w:val="Ttulo1"/>
              <w:jc w:val="both"/>
              <w:rPr>
                <w:rFonts w:ascii="Arial" w:eastAsia="Arial Unicode MS" w:hAnsi="Arial" w:cs="Arial"/>
                <w:kern w:val="0"/>
                <w:sz w:val="24"/>
                <w:szCs w:val="24"/>
                <w:lang w:val="es-ES_tradnl"/>
              </w:rPr>
            </w:pPr>
            <w:r w:rsidRPr="002F0B6F">
              <w:rPr>
                <w:rFonts w:ascii="Arial" w:eastAsia="Arial Unicode MS" w:hAnsi="Arial" w:cs="Arial"/>
                <w:kern w:val="0"/>
                <w:sz w:val="24"/>
                <w:szCs w:val="24"/>
                <w:lang w:val="es-ES_tradnl"/>
              </w:rPr>
              <w:t>2. TUTOR/</w:t>
            </w:r>
            <w:proofErr w:type="gramStart"/>
            <w:r w:rsidRPr="002F0B6F">
              <w:rPr>
                <w:rFonts w:ascii="Arial" w:eastAsia="Arial Unicode MS" w:hAnsi="Arial" w:cs="Arial"/>
                <w:kern w:val="0"/>
                <w:sz w:val="24"/>
                <w:szCs w:val="24"/>
                <w:lang w:val="es-ES_tradnl"/>
              </w:rPr>
              <w:t>COTUTOR(</w:t>
            </w:r>
            <w:proofErr w:type="gramEnd"/>
            <w:r w:rsidRPr="002F0B6F">
              <w:rPr>
                <w:rFonts w:ascii="Arial" w:eastAsia="Arial Unicode MS" w:hAnsi="Arial" w:cs="Arial"/>
                <w:kern w:val="0"/>
                <w:sz w:val="24"/>
                <w:szCs w:val="24"/>
                <w:lang w:val="es-ES_tradnl"/>
              </w:rPr>
              <w:t>en su caso)</w:t>
            </w:r>
          </w:p>
        </w:tc>
      </w:tr>
      <w:tr w:rsidR="00476AC7" w:rsidRPr="00AE704D">
        <w:trPr>
          <w:cantSplit/>
        </w:trPr>
        <w:tc>
          <w:tcPr>
            <w:tcW w:w="9702" w:type="dxa"/>
            <w:gridSpan w:val="6"/>
          </w:tcPr>
          <w:p w:rsidR="00476AC7" w:rsidRPr="00AE704D" w:rsidRDefault="00B8371D" w:rsidP="00DA04D7">
            <w:pPr>
              <w:jc w:val="both"/>
              <w:rPr>
                <w:rFonts w:ascii="Arial" w:hAnsi="Arial" w:cs="Arial"/>
              </w:rPr>
            </w:pPr>
            <w:r>
              <w:rPr>
                <w:rFonts w:ascii="Arial" w:hAnsi="Arial" w:cs="Arial"/>
              </w:rPr>
              <w:t xml:space="preserve">Mónica </w:t>
            </w:r>
            <w:proofErr w:type="spellStart"/>
            <w:r>
              <w:rPr>
                <w:rFonts w:ascii="Arial" w:hAnsi="Arial" w:cs="Arial"/>
              </w:rPr>
              <w:t>Bullejos</w:t>
            </w:r>
            <w:proofErr w:type="spellEnd"/>
            <w:r>
              <w:rPr>
                <w:rFonts w:ascii="Arial" w:hAnsi="Arial" w:cs="Arial"/>
              </w:rPr>
              <w:t xml:space="preserve"> Martín</w:t>
            </w:r>
          </w:p>
        </w:tc>
      </w:tr>
      <w:tr w:rsidR="00476AC7" w:rsidRPr="00AE704D">
        <w:trPr>
          <w:cantSplit/>
        </w:trPr>
        <w:tc>
          <w:tcPr>
            <w:tcW w:w="9702" w:type="dxa"/>
            <w:gridSpan w:val="6"/>
            <w:shd w:val="clear" w:color="auto" w:fill="CCFFFF"/>
          </w:tcPr>
          <w:p w:rsidR="00476AC7" w:rsidRPr="002F0B6F" w:rsidRDefault="00476AC7" w:rsidP="001B12FD">
            <w:pPr>
              <w:pStyle w:val="Ttulo1"/>
              <w:jc w:val="both"/>
              <w:rPr>
                <w:rFonts w:ascii="Arial" w:eastAsia="Arial Unicode MS" w:hAnsi="Arial" w:cs="Arial"/>
                <w:kern w:val="0"/>
                <w:sz w:val="24"/>
                <w:szCs w:val="24"/>
                <w:lang w:val="es-ES_tradnl"/>
              </w:rPr>
            </w:pPr>
            <w:r w:rsidRPr="002F0B6F">
              <w:rPr>
                <w:rFonts w:ascii="Arial" w:eastAsia="Arial Unicode MS" w:hAnsi="Arial" w:cs="Arial"/>
                <w:kern w:val="0"/>
                <w:sz w:val="24"/>
                <w:szCs w:val="24"/>
                <w:lang w:val="es-ES_tradnl"/>
              </w:rPr>
              <w:t>3. VARIANTE Y TIPO DE TRABAJO FIN DE GRADO (Artículo 8 del Reglamento de los Trabajos Fin de Grado)</w:t>
            </w:r>
          </w:p>
        </w:tc>
      </w:tr>
      <w:tr w:rsidR="00476AC7" w:rsidRPr="00AE704D">
        <w:trPr>
          <w:cantSplit/>
        </w:trPr>
        <w:tc>
          <w:tcPr>
            <w:tcW w:w="9702" w:type="dxa"/>
            <w:gridSpan w:val="6"/>
          </w:tcPr>
          <w:p w:rsidR="00476AC7" w:rsidRPr="009E5BB7" w:rsidRDefault="00B8371D" w:rsidP="001B12FD">
            <w:pPr>
              <w:pStyle w:val="Prrafodelista"/>
              <w:ind w:left="284" w:right="-994"/>
              <w:rPr>
                <w:rFonts w:ascii="Calibri-Bold" w:hAnsi="Calibri-Bold" w:cs="Calibri-Bold"/>
                <w:b/>
                <w:bCs/>
              </w:rPr>
            </w:pPr>
            <w:r>
              <w:rPr>
                <w:rFonts w:ascii="Calibri-Bold" w:hAnsi="Calibri-Bold" w:cs="Calibri-Bold"/>
                <w:b/>
                <w:bCs/>
              </w:rPr>
              <w:t>Experimental</w:t>
            </w:r>
          </w:p>
        </w:tc>
      </w:tr>
      <w:tr w:rsidR="00476AC7" w:rsidRPr="00AE704D">
        <w:trPr>
          <w:cantSplit/>
        </w:trPr>
        <w:tc>
          <w:tcPr>
            <w:tcW w:w="9702" w:type="dxa"/>
            <w:gridSpan w:val="6"/>
            <w:shd w:val="clear" w:color="auto" w:fill="CCFFFF"/>
          </w:tcPr>
          <w:p w:rsidR="00476AC7" w:rsidRPr="002F0B6F" w:rsidRDefault="00D10BCB" w:rsidP="00DF739B">
            <w:pPr>
              <w:pStyle w:val="Ttulo1"/>
              <w:jc w:val="both"/>
              <w:rPr>
                <w:rFonts w:ascii="Arial" w:eastAsia="Arial Unicode MS" w:hAnsi="Arial" w:cs="Arial"/>
                <w:kern w:val="0"/>
                <w:sz w:val="24"/>
                <w:szCs w:val="24"/>
                <w:lang w:val="es-ES_tradnl"/>
              </w:rPr>
            </w:pPr>
            <w:r w:rsidRPr="002F0B6F">
              <w:rPr>
                <w:rFonts w:ascii="Arial" w:eastAsia="Arial Unicode MS" w:hAnsi="Arial" w:cs="Arial"/>
                <w:kern w:val="0"/>
                <w:sz w:val="24"/>
                <w:szCs w:val="24"/>
                <w:lang w:val="es-ES_tradnl"/>
              </w:rPr>
              <w:t>4. COMPETENCIAS</w:t>
            </w:r>
            <w:r w:rsidRPr="002F0B6F">
              <w:rPr>
                <w:rFonts w:ascii="Arial" w:eastAsia="Arial Unicode MS" w:hAnsi="Arial" w:cs="Arial"/>
                <w:kern w:val="0"/>
                <w:sz w:val="24"/>
                <w:szCs w:val="28"/>
                <w:lang w:val="es-ES_tradnl"/>
              </w:rPr>
              <w:t xml:space="preserve"> (*) </w:t>
            </w:r>
            <w:r w:rsidR="00476AC7" w:rsidRPr="002F0B6F">
              <w:rPr>
                <w:rFonts w:ascii="Arial" w:eastAsia="Arial Unicode MS" w:hAnsi="Arial" w:cs="Arial"/>
                <w:kern w:val="0"/>
                <w:sz w:val="24"/>
                <w:szCs w:val="24"/>
                <w:lang w:val="es-ES_tradnl"/>
              </w:rPr>
              <w:t>Y RESULTADOS DE APRENDIZAJE</w:t>
            </w:r>
          </w:p>
        </w:tc>
      </w:tr>
      <w:tr w:rsidR="00476AC7" w:rsidRPr="00AE704D">
        <w:trPr>
          <w:cantSplit/>
          <w:trHeight w:val="222"/>
        </w:trPr>
        <w:tc>
          <w:tcPr>
            <w:tcW w:w="9702" w:type="dxa"/>
            <w:gridSpan w:val="6"/>
          </w:tcPr>
          <w:p w:rsidR="00476AC7" w:rsidRDefault="00476AC7" w:rsidP="00B91A6F">
            <w:pPr>
              <w:jc w:val="both"/>
              <w:rPr>
                <w:rFonts w:ascii="Arial" w:hAnsi="Arial" w:cs="Arial"/>
                <w:b/>
                <w:bCs/>
              </w:rPr>
            </w:pPr>
          </w:p>
          <w:p w:rsidR="00476AC7" w:rsidRDefault="00476AC7" w:rsidP="00B91A6F">
            <w:pPr>
              <w:jc w:val="both"/>
              <w:rPr>
                <w:rFonts w:ascii="Arial" w:hAnsi="Arial" w:cs="Arial"/>
              </w:rPr>
            </w:pPr>
            <w:r w:rsidRPr="0095245E">
              <w:rPr>
                <w:rFonts w:ascii="Arial" w:hAnsi="Arial" w:cs="Arial"/>
                <w:b/>
                <w:bCs/>
              </w:rPr>
              <w:t>Competencias generales</w:t>
            </w:r>
            <w:r>
              <w:rPr>
                <w:rFonts w:ascii="Arial" w:hAnsi="Arial" w:cs="Arial"/>
              </w:rPr>
              <w:t>:</w:t>
            </w:r>
          </w:p>
          <w:p w:rsidR="00476AC7" w:rsidRPr="006E77BF" w:rsidRDefault="00476AC7" w:rsidP="00B91A6F">
            <w:pPr>
              <w:jc w:val="both"/>
              <w:rPr>
                <w:rFonts w:ascii="Arial" w:hAnsi="Arial" w:cs="Arial"/>
              </w:rPr>
            </w:pPr>
            <w:r w:rsidRPr="006E77BF">
              <w:rPr>
                <w:rFonts w:ascii="Arial" w:hAnsi="Arial" w:cs="Arial"/>
              </w:rPr>
              <w:t>CG6. Realizar análisis crítico de trabajos científicos y f</w:t>
            </w:r>
            <w:r>
              <w:rPr>
                <w:rFonts w:ascii="Arial" w:hAnsi="Arial" w:cs="Arial"/>
              </w:rPr>
              <w:t>amiliarizarse con su estructura.</w:t>
            </w:r>
          </w:p>
          <w:p w:rsidR="00476AC7" w:rsidRPr="006E77BF" w:rsidRDefault="00476AC7" w:rsidP="00B91A6F">
            <w:pPr>
              <w:jc w:val="both"/>
              <w:rPr>
                <w:rFonts w:ascii="Arial" w:hAnsi="Arial" w:cs="Arial"/>
              </w:rPr>
            </w:pPr>
            <w:r w:rsidRPr="006E77BF">
              <w:rPr>
                <w:rFonts w:ascii="Arial" w:hAnsi="Arial" w:cs="Arial"/>
              </w:rPr>
              <w:t>CG7. Utilizar las fuentes de información dentro del ámbito de las Ciencias de la Vida</w:t>
            </w:r>
            <w:r>
              <w:rPr>
                <w:rFonts w:ascii="Arial" w:hAnsi="Arial" w:cs="Arial"/>
              </w:rPr>
              <w:t>.</w:t>
            </w:r>
          </w:p>
          <w:p w:rsidR="00476AC7" w:rsidRDefault="00476AC7" w:rsidP="00B91A6F">
            <w:pPr>
              <w:rPr>
                <w:rFonts w:ascii="Arial" w:hAnsi="Arial" w:cs="Arial"/>
              </w:rPr>
            </w:pPr>
            <w:r w:rsidRPr="006E77BF">
              <w:rPr>
                <w:rFonts w:ascii="Arial" w:hAnsi="Arial" w:cs="Arial"/>
              </w:rPr>
              <w:t>CG9. Aplicar los principios básicos del pensamiento y del método científico</w:t>
            </w:r>
            <w:r>
              <w:rPr>
                <w:rFonts w:ascii="Arial" w:hAnsi="Arial" w:cs="Arial"/>
              </w:rPr>
              <w:t>.</w:t>
            </w:r>
          </w:p>
          <w:p w:rsidR="00476AC7" w:rsidRDefault="00476AC7" w:rsidP="00B91A6F">
            <w:pPr>
              <w:rPr>
                <w:rFonts w:ascii="Arial" w:hAnsi="Arial" w:cs="Arial"/>
                <w:b/>
                <w:bCs/>
              </w:rPr>
            </w:pPr>
          </w:p>
          <w:p w:rsidR="00476AC7" w:rsidRPr="0095245E" w:rsidRDefault="00476AC7" w:rsidP="00B91A6F">
            <w:pPr>
              <w:rPr>
                <w:rFonts w:ascii="Arial" w:hAnsi="Arial" w:cs="Arial"/>
                <w:b/>
                <w:bCs/>
              </w:rPr>
            </w:pPr>
            <w:r>
              <w:rPr>
                <w:rFonts w:ascii="Arial" w:hAnsi="Arial" w:cs="Arial"/>
                <w:b/>
                <w:bCs/>
              </w:rPr>
              <w:t>Competencias transversales:</w:t>
            </w:r>
          </w:p>
          <w:p w:rsidR="00476AC7" w:rsidRPr="006E77BF" w:rsidRDefault="00476AC7" w:rsidP="00B91A6F">
            <w:pPr>
              <w:rPr>
                <w:rFonts w:ascii="Arial" w:hAnsi="Arial" w:cs="Arial"/>
              </w:rPr>
            </w:pPr>
            <w:r w:rsidRPr="006E77BF">
              <w:rPr>
                <w:rFonts w:ascii="Arial" w:hAnsi="Arial" w:cs="Arial"/>
              </w:rPr>
              <w:t>CT1. Adquirir capacidad de gestión de la información, análisis y síntesis</w:t>
            </w:r>
          </w:p>
          <w:p w:rsidR="00476AC7" w:rsidRPr="006E77BF" w:rsidRDefault="00476AC7" w:rsidP="00B91A6F">
            <w:pPr>
              <w:rPr>
                <w:rFonts w:ascii="Arial" w:hAnsi="Arial" w:cs="Arial"/>
              </w:rPr>
            </w:pPr>
            <w:r w:rsidRPr="006E77BF">
              <w:rPr>
                <w:rFonts w:ascii="Arial" w:hAnsi="Arial" w:cs="Arial"/>
              </w:rPr>
              <w:t>CT3. Ser capaz de comunicarse correctamente de forma oral y escrita en la lengua materna</w:t>
            </w:r>
          </w:p>
          <w:p w:rsidR="00476AC7" w:rsidRPr="006E77BF" w:rsidRDefault="00476AC7" w:rsidP="00B91A6F">
            <w:pPr>
              <w:rPr>
                <w:rFonts w:ascii="Arial" w:hAnsi="Arial" w:cs="Arial"/>
              </w:rPr>
            </w:pPr>
            <w:r w:rsidRPr="006E77BF">
              <w:rPr>
                <w:rFonts w:ascii="Arial" w:hAnsi="Arial" w:cs="Arial"/>
              </w:rPr>
              <w:t>CT4. Conocer una lengua extranjera</w:t>
            </w:r>
          </w:p>
          <w:p w:rsidR="00476AC7" w:rsidRPr="006E77BF" w:rsidRDefault="00476AC7" w:rsidP="00B91A6F">
            <w:pPr>
              <w:rPr>
                <w:rFonts w:ascii="Arial" w:hAnsi="Arial" w:cs="Arial"/>
              </w:rPr>
            </w:pPr>
            <w:r w:rsidRPr="006E77BF">
              <w:rPr>
                <w:rFonts w:ascii="Arial" w:hAnsi="Arial" w:cs="Arial"/>
              </w:rPr>
              <w:t>CT6. Desarrollar actitudes críticas basadas en el conocimiento</w:t>
            </w:r>
          </w:p>
          <w:p w:rsidR="00476AC7" w:rsidRPr="006E77BF" w:rsidRDefault="00476AC7" w:rsidP="00B91A6F">
            <w:pPr>
              <w:rPr>
                <w:rFonts w:ascii="Arial" w:hAnsi="Arial" w:cs="Arial"/>
              </w:rPr>
            </w:pPr>
            <w:r w:rsidRPr="006E77BF">
              <w:rPr>
                <w:rFonts w:ascii="Arial" w:hAnsi="Arial" w:cs="Arial"/>
              </w:rPr>
              <w:t>CT7. Ser capaz de realizar aprendizaje autónomo para el desarrollo continuo profesional</w:t>
            </w:r>
          </w:p>
          <w:p w:rsidR="00476AC7" w:rsidRPr="006E77BF" w:rsidRDefault="00476AC7" w:rsidP="00B91A6F">
            <w:pPr>
              <w:rPr>
                <w:rFonts w:ascii="Arial" w:hAnsi="Arial" w:cs="Arial"/>
              </w:rPr>
            </w:pPr>
            <w:r w:rsidRPr="006E77BF">
              <w:rPr>
                <w:rFonts w:ascii="Arial" w:hAnsi="Arial" w:cs="Arial"/>
              </w:rPr>
              <w:t>CT8. Ser capaz de adaptarse a nuevas situaciones y de tomar decisiones</w:t>
            </w:r>
          </w:p>
          <w:p w:rsidR="00476AC7" w:rsidRPr="006E77BF" w:rsidRDefault="00476AC7" w:rsidP="00B91A6F">
            <w:pPr>
              <w:rPr>
                <w:rFonts w:ascii="Arial" w:hAnsi="Arial" w:cs="Arial"/>
              </w:rPr>
            </w:pPr>
            <w:r w:rsidRPr="009560C5">
              <w:rPr>
                <w:rFonts w:ascii="Arial" w:hAnsi="Arial" w:cs="Arial"/>
              </w:rPr>
              <w:t>CT9. Tener sensibilidad hacia temas de índole social y medioambiental</w:t>
            </w:r>
          </w:p>
          <w:p w:rsidR="00476AC7" w:rsidRDefault="00476AC7" w:rsidP="00AE704D">
            <w:pPr>
              <w:jc w:val="both"/>
              <w:rPr>
                <w:rFonts w:ascii="Arial" w:hAnsi="Arial" w:cs="Arial"/>
                <w:b/>
                <w:bCs/>
              </w:rPr>
            </w:pPr>
          </w:p>
          <w:p w:rsidR="00D10BCB" w:rsidRPr="001B12FD" w:rsidRDefault="00D10BCB" w:rsidP="00D10BCB">
            <w:pPr>
              <w:jc w:val="both"/>
              <w:rPr>
                <w:rFonts w:ascii="Arial" w:hAnsi="Arial" w:cs="Arial"/>
                <w:b/>
                <w:bCs/>
                <w:iCs/>
              </w:rPr>
            </w:pPr>
            <w:r w:rsidRPr="001B12FD">
              <w:rPr>
                <w:rFonts w:ascii="Arial" w:hAnsi="Arial" w:cs="Arial"/>
                <w:b/>
                <w:bCs/>
                <w:iCs/>
              </w:rPr>
              <w:t>Competencias Específicas:</w:t>
            </w:r>
          </w:p>
          <w:p w:rsidR="00D10BCB" w:rsidRDefault="00D10BCB" w:rsidP="00D10BCB">
            <w:pPr>
              <w:jc w:val="both"/>
              <w:rPr>
                <w:rFonts w:ascii="Arial" w:hAnsi="Arial" w:cs="Arial"/>
                <w:b/>
                <w:bCs/>
                <w:iCs/>
              </w:rPr>
            </w:pPr>
          </w:p>
          <w:p w:rsidR="00D10BCB" w:rsidRPr="001B12FD" w:rsidRDefault="00D10BCB" w:rsidP="00D10BCB">
            <w:pPr>
              <w:jc w:val="both"/>
              <w:rPr>
                <w:rFonts w:ascii="Arial" w:hAnsi="Arial" w:cs="Arial"/>
                <w:b/>
                <w:bCs/>
              </w:rPr>
            </w:pPr>
            <w:r>
              <w:rPr>
                <w:rFonts w:ascii="Arial" w:hAnsi="Arial" w:cs="Arial"/>
                <w:b/>
                <w:bCs/>
                <w:iCs/>
              </w:rPr>
              <w:t>*</w:t>
            </w:r>
            <w:r>
              <w:rPr>
                <w:rFonts w:ascii="Arial" w:hAnsi="Arial" w:cs="Arial"/>
              </w:rPr>
              <w:t xml:space="preserve"> </w:t>
            </w:r>
            <w:r w:rsidRPr="00AA18B6">
              <w:rPr>
                <w:rFonts w:ascii="Arial" w:hAnsi="Arial" w:cs="Arial"/>
                <w:i/>
                <w:sz w:val="20"/>
                <w:szCs w:val="20"/>
              </w:rPr>
              <w:t>Estas son las competencias mínimas. Añadir las competencias necesarias para cada Trabajo Fin de Grado propuesto</w:t>
            </w:r>
          </w:p>
        </w:tc>
      </w:tr>
      <w:tr w:rsidR="00476AC7" w:rsidRPr="00AE704D">
        <w:tc>
          <w:tcPr>
            <w:tcW w:w="9702" w:type="dxa"/>
            <w:gridSpan w:val="6"/>
            <w:shd w:val="clear" w:color="auto" w:fill="CCFFFF"/>
          </w:tcPr>
          <w:p w:rsidR="00476AC7" w:rsidRPr="002F0B6F" w:rsidRDefault="00476AC7" w:rsidP="00DF739B">
            <w:pPr>
              <w:pStyle w:val="Ttulo1"/>
              <w:rPr>
                <w:rFonts w:ascii="Arial" w:eastAsia="Arial Unicode MS" w:hAnsi="Arial" w:cs="Arial"/>
                <w:kern w:val="0"/>
                <w:sz w:val="24"/>
                <w:szCs w:val="24"/>
                <w:lang w:val="es-ES_tradnl"/>
              </w:rPr>
            </w:pPr>
            <w:r w:rsidRPr="002F0B6F">
              <w:rPr>
                <w:rFonts w:ascii="Arial" w:eastAsia="Arial Unicode MS" w:hAnsi="Arial" w:cs="Arial"/>
                <w:kern w:val="0"/>
                <w:sz w:val="24"/>
                <w:szCs w:val="24"/>
                <w:lang w:val="es-ES_tradnl"/>
              </w:rPr>
              <w:t>Resultados de aprendizaje</w:t>
            </w:r>
          </w:p>
        </w:tc>
      </w:tr>
      <w:tr w:rsidR="00476AC7" w:rsidRPr="00AE704D">
        <w:trPr>
          <w:cantSplit/>
          <w:trHeight w:val="222"/>
        </w:trPr>
        <w:tc>
          <w:tcPr>
            <w:tcW w:w="1646" w:type="dxa"/>
          </w:tcPr>
          <w:p w:rsidR="00476AC7" w:rsidRPr="00AE704D" w:rsidRDefault="00476AC7" w:rsidP="00C24D71">
            <w:pPr>
              <w:jc w:val="center"/>
              <w:rPr>
                <w:rFonts w:ascii="Arial" w:hAnsi="Arial" w:cs="Arial"/>
                <w:b/>
                <w:bCs/>
                <w:lang w:val="es-ES_tradnl"/>
              </w:rPr>
            </w:pPr>
            <w:r w:rsidRPr="00C24D71">
              <w:rPr>
                <w:rFonts w:ascii="Arial" w:hAnsi="Arial" w:cs="Arial"/>
                <w:b/>
                <w:bCs/>
                <w:lang w:val="es-ES_tradnl"/>
              </w:rPr>
              <w:t xml:space="preserve">Resultado </w:t>
            </w:r>
            <w:r>
              <w:rPr>
                <w:rFonts w:ascii="Arial" w:hAnsi="Arial" w:cs="Arial"/>
                <w:b/>
                <w:bCs/>
                <w:lang w:val="es-ES_tradnl"/>
              </w:rPr>
              <w:t>2</w:t>
            </w:r>
            <w:r w:rsidRPr="00C24D71">
              <w:rPr>
                <w:rFonts w:ascii="Arial" w:hAnsi="Arial" w:cs="Arial"/>
                <w:b/>
                <w:bCs/>
                <w:lang w:val="es-ES_tradnl"/>
              </w:rPr>
              <w:t>16001A</w:t>
            </w:r>
          </w:p>
        </w:tc>
        <w:tc>
          <w:tcPr>
            <w:tcW w:w="8056" w:type="dxa"/>
            <w:gridSpan w:val="5"/>
          </w:tcPr>
          <w:p w:rsidR="00476AC7" w:rsidRPr="00373C9F" w:rsidRDefault="00476AC7" w:rsidP="00A3677A">
            <w:pPr>
              <w:pStyle w:val="Default"/>
              <w:jc w:val="both"/>
              <w:rPr>
                <w:rFonts w:ascii="Arial" w:hAnsi="Arial" w:cs="Arial"/>
              </w:rPr>
            </w:pPr>
            <w:r w:rsidRPr="00373C9F">
              <w:rPr>
                <w:rFonts w:ascii="Arial" w:hAnsi="Arial" w:cs="Arial"/>
              </w:rPr>
              <w:t xml:space="preserve">Capacidad de integrar creativamente sus conocimientos para resolver un problema biológico real. </w:t>
            </w:r>
          </w:p>
        </w:tc>
      </w:tr>
      <w:tr w:rsidR="00476AC7" w:rsidRPr="00AE704D">
        <w:trPr>
          <w:cantSplit/>
          <w:trHeight w:val="222"/>
        </w:trPr>
        <w:tc>
          <w:tcPr>
            <w:tcW w:w="1646" w:type="dxa"/>
          </w:tcPr>
          <w:p w:rsidR="00476AC7" w:rsidRPr="00AE704D" w:rsidRDefault="00476AC7" w:rsidP="00C24D71">
            <w:pPr>
              <w:jc w:val="center"/>
              <w:rPr>
                <w:rFonts w:ascii="Arial" w:hAnsi="Arial" w:cs="Arial"/>
                <w:b/>
                <w:bCs/>
              </w:rPr>
            </w:pPr>
            <w:r w:rsidRPr="00C24D71">
              <w:rPr>
                <w:rFonts w:ascii="Arial" w:hAnsi="Arial" w:cs="Arial"/>
                <w:b/>
                <w:bCs/>
              </w:rPr>
              <w:t xml:space="preserve">Resultado </w:t>
            </w:r>
            <w:r>
              <w:rPr>
                <w:rFonts w:ascii="Arial" w:hAnsi="Arial" w:cs="Arial"/>
                <w:b/>
                <w:bCs/>
              </w:rPr>
              <w:t>2</w:t>
            </w:r>
            <w:r w:rsidRPr="00C24D71">
              <w:rPr>
                <w:rFonts w:ascii="Arial" w:hAnsi="Arial" w:cs="Arial"/>
                <w:b/>
                <w:bCs/>
              </w:rPr>
              <w:t>16001B</w:t>
            </w:r>
          </w:p>
        </w:tc>
        <w:tc>
          <w:tcPr>
            <w:tcW w:w="8056" w:type="dxa"/>
            <w:gridSpan w:val="5"/>
          </w:tcPr>
          <w:p w:rsidR="00476AC7" w:rsidRPr="00373C9F" w:rsidRDefault="00476AC7" w:rsidP="003F6573">
            <w:pPr>
              <w:autoSpaceDE w:val="0"/>
              <w:autoSpaceDN w:val="0"/>
              <w:adjustRightInd w:val="0"/>
              <w:jc w:val="both"/>
              <w:rPr>
                <w:rFonts w:ascii="Arial" w:hAnsi="Arial" w:cs="Arial"/>
              </w:rPr>
            </w:pPr>
            <w:r w:rsidRPr="00373C9F">
              <w:rPr>
                <w:rFonts w:ascii="Arial" w:hAnsi="Arial" w:cs="Arial"/>
              </w:rPr>
              <w:t>Capacidad para estructurar una defensa sólida de los puntos de vista personales apoyándose en conocimientos científicos bien fundados.</w:t>
            </w:r>
          </w:p>
        </w:tc>
      </w:tr>
      <w:tr w:rsidR="00476AC7" w:rsidRPr="00AE704D">
        <w:trPr>
          <w:cantSplit/>
          <w:trHeight w:val="222"/>
        </w:trPr>
        <w:tc>
          <w:tcPr>
            <w:tcW w:w="1646" w:type="dxa"/>
          </w:tcPr>
          <w:p w:rsidR="00476AC7" w:rsidRPr="00AE704D" w:rsidRDefault="00476AC7" w:rsidP="00C24D71">
            <w:pPr>
              <w:jc w:val="center"/>
              <w:rPr>
                <w:rFonts w:ascii="Arial" w:hAnsi="Arial" w:cs="Arial"/>
                <w:b/>
                <w:bCs/>
              </w:rPr>
            </w:pPr>
            <w:r w:rsidRPr="00C24D71">
              <w:rPr>
                <w:rFonts w:ascii="Arial" w:hAnsi="Arial" w:cs="Arial"/>
                <w:b/>
                <w:bCs/>
              </w:rPr>
              <w:lastRenderedPageBreak/>
              <w:t xml:space="preserve">Resultado </w:t>
            </w:r>
            <w:r>
              <w:rPr>
                <w:rFonts w:ascii="Arial" w:hAnsi="Arial" w:cs="Arial"/>
                <w:b/>
                <w:bCs/>
              </w:rPr>
              <w:t>2</w:t>
            </w:r>
            <w:r w:rsidRPr="00C24D71">
              <w:rPr>
                <w:rFonts w:ascii="Arial" w:hAnsi="Arial" w:cs="Arial"/>
                <w:b/>
                <w:bCs/>
              </w:rPr>
              <w:t>16001C</w:t>
            </w:r>
          </w:p>
        </w:tc>
        <w:tc>
          <w:tcPr>
            <w:tcW w:w="8056" w:type="dxa"/>
            <w:gridSpan w:val="5"/>
          </w:tcPr>
          <w:p w:rsidR="00476AC7" w:rsidRPr="00373C9F" w:rsidRDefault="00476AC7" w:rsidP="00373C9F">
            <w:pPr>
              <w:pStyle w:val="Default"/>
              <w:jc w:val="both"/>
              <w:rPr>
                <w:rFonts w:ascii="Arial" w:hAnsi="Arial" w:cs="Arial"/>
              </w:rPr>
            </w:pPr>
            <w:r w:rsidRPr="00373C9F">
              <w:rPr>
                <w:rFonts w:ascii="Arial" w:hAnsi="Arial" w:cs="Arial"/>
              </w:rPr>
              <w:t xml:space="preserve">Destreza en la elaboración de informes científicos complejos, bien estructurados y bien redactados. </w:t>
            </w:r>
          </w:p>
        </w:tc>
      </w:tr>
      <w:tr w:rsidR="00476AC7" w:rsidRPr="00AE704D">
        <w:trPr>
          <w:cantSplit/>
          <w:trHeight w:val="222"/>
        </w:trPr>
        <w:tc>
          <w:tcPr>
            <w:tcW w:w="1646" w:type="dxa"/>
          </w:tcPr>
          <w:p w:rsidR="00476AC7" w:rsidRPr="00AE704D" w:rsidRDefault="00476AC7" w:rsidP="00C24D71">
            <w:pPr>
              <w:jc w:val="center"/>
              <w:rPr>
                <w:rFonts w:ascii="Arial" w:hAnsi="Arial" w:cs="Arial"/>
                <w:b/>
                <w:bCs/>
              </w:rPr>
            </w:pPr>
            <w:r w:rsidRPr="00C24D71">
              <w:rPr>
                <w:rFonts w:ascii="Arial" w:hAnsi="Arial" w:cs="Arial"/>
                <w:b/>
                <w:bCs/>
              </w:rPr>
              <w:t xml:space="preserve">Resultado </w:t>
            </w:r>
            <w:r>
              <w:rPr>
                <w:rFonts w:ascii="Arial" w:hAnsi="Arial" w:cs="Arial"/>
                <w:b/>
                <w:bCs/>
              </w:rPr>
              <w:t>2</w:t>
            </w:r>
            <w:r w:rsidRPr="00C24D71">
              <w:rPr>
                <w:rFonts w:ascii="Arial" w:hAnsi="Arial" w:cs="Arial"/>
                <w:b/>
                <w:bCs/>
              </w:rPr>
              <w:t>16001D</w:t>
            </w:r>
          </w:p>
        </w:tc>
        <w:tc>
          <w:tcPr>
            <w:tcW w:w="8056" w:type="dxa"/>
            <w:gridSpan w:val="5"/>
          </w:tcPr>
          <w:p w:rsidR="00476AC7" w:rsidRPr="00373C9F" w:rsidRDefault="00476AC7" w:rsidP="003F6573">
            <w:pPr>
              <w:autoSpaceDE w:val="0"/>
              <w:autoSpaceDN w:val="0"/>
              <w:adjustRightInd w:val="0"/>
              <w:jc w:val="both"/>
              <w:rPr>
                <w:rFonts w:ascii="Arial" w:hAnsi="Arial" w:cs="Arial"/>
              </w:rPr>
            </w:pPr>
            <w:r w:rsidRPr="00373C9F">
              <w:rPr>
                <w:rFonts w:ascii="Arial" w:hAnsi="Arial" w:cs="Arial"/>
              </w:rPr>
              <w:t>Destreza en la presentación oral de un trabajo, utilizando los medios audiovisuales más habituales.</w:t>
            </w:r>
          </w:p>
        </w:tc>
      </w:tr>
      <w:tr w:rsidR="00476AC7" w:rsidRPr="00AE704D">
        <w:tc>
          <w:tcPr>
            <w:tcW w:w="9702" w:type="dxa"/>
            <w:gridSpan w:val="6"/>
            <w:shd w:val="clear" w:color="auto" w:fill="CCFFFF"/>
          </w:tcPr>
          <w:p w:rsidR="00476AC7" w:rsidRPr="002F0B6F" w:rsidRDefault="00476AC7" w:rsidP="006227A6">
            <w:pPr>
              <w:pStyle w:val="Ttulo1"/>
              <w:jc w:val="both"/>
              <w:rPr>
                <w:rFonts w:ascii="Arial" w:eastAsia="Arial Unicode MS" w:hAnsi="Arial" w:cs="Arial"/>
                <w:kern w:val="0"/>
                <w:sz w:val="24"/>
                <w:szCs w:val="24"/>
                <w:lang w:val="es-ES_tradnl"/>
              </w:rPr>
            </w:pPr>
            <w:r w:rsidRPr="002F0B6F">
              <w:rPr>
                <w:rFonts w:ascii="Arial" w:eastAsia="Arial Unicode MS" w:hAnsi="Arial" w:cs="Arial"/>
                <w:kern w:val="0"/>
                <w:sz w:val="24"/>
                <w:szCs w:val="24"/>
                <w:lang w:val="es-ES_tradnl"/>
              </w:rPr>
              <w:t>5. ANTECEDENTES</w:t>
            </w:r>
          </w:p>
        </w:tc>
      </w:tr>
      <w:tr w:rsidR="00476AC7" w:rsidRPr="002E1B9C">
        <w:tc>
          <w:tcPr>
            <w:tcW w:w="9702" w:type="dxa"/>
            <w:gridSpan w:val="6"/>
          </w:tcPr>
          <w:p w:rsidR="002F0F67" w:rsidRPr="009774F3" w:rsidRDefault="002F0F67" w:rsidP="002F0F67">
            <w:pPr>
              <w:tabs>
                <w:tab w:val="left" w:pos="9071"/>
              </w:tabs>
              <w:spacing w:before="60" w:after="60"/>
              <w:ind w:right="-1"/>
              <w:jc w:val="both"/>
              <w:rPr>
                <w:rFonts w:ascii="Arial" w:hAnsi="Arial" w:cs="Arial"/>
                <w:color w:val="000000"/>
                <w:lang w:val="es-ES_tradnl"/>
              </w:rPr>
            </w:pPr>
            <w:r w:rsidRPr="009774F3">
              <w:rPr>
                <w:rFonts w:ascii="Arial" w:hAnsi="Arial" w:cs="Arial"/>
                <w:color w:val="000000"/>
                <w:lang w:val="es-ES_tradnl"/>
              </w:rPr>
              <w:t xml:space="preserve">El desarrollo gonadal es uno de los aspectos más interesantes de la biología del desarrollo, ya que el </w:t>
            </w:r>
            <w:proofErr w:type="spellStart"/>
            <w:r w:rsidRPr="009774F3">
              <w:rPr>
                <w:rFonts w:ascii="Arial" w:hAnsi="Arial" w:cs="Arial"/>
                <w:color w:val="000000"/>
                <w:lang w:val="es-ES_tradnl"/>
              </w:rPr>
              <w:t>primordio</w:t>
            </w:r>
            <w:proofErr w:type="spellEnd"/>
            <w:r w:rsidRPr="009774F3">
              <w:rPr>
                <w:rFonts w:ascii="Arial" w:hAnsi="Arial" w:cs="Arial"/>
                <w:color w:val="000000"/>
                <w:lang w:val="es-ES_tradnl"/>
              </w:rPr>
              <w:t xml:space="preserve"> gonadal es el único </w:t>
            </w:r>
            <w:proofErr w:type="spellStart"/>
            <w:r w:rsidRPr="009774F3">
              <w:rPr>
                <w:rFonts w:ascii="Arial" w:hAnsi="Arial" w:cs="Arial"/>
                <w:color w:val="000000"/>
                <w:lang w:val="es-ES_tradnl"/>
              </w:rPr>
              <w:t>primordio</w:t>
            </w:r>
            <w:proofErr w:type="spellEnd"/>
            <w:r w:rsidRPr="009774F3">
              <w:rPr>
                <w:rFonts w:ascii="Arial" w:hAnsi="Arial" w:cs="Arial"/>
                <w:color w:val="000000"/>
                <w:lang w:val="es-ES_tradnl"/>
              </w:rPr>
              <w:t xml:space="preserve"> indiferenciado con la capacidad de escoger entre dos rutas de diferenciación bien distintas, de las que dependerá el sexo fenotípico del individuo. Que la gónada se diferencie como ovario o como testículo depende de una señal inicial, conocida como determinación del sexo, que será la que ponga en marcha el proceso de diferenciación gonadal. </w:t>
            </w:r>
          </w:p>
          <w:p w:rsidR="002F0F67" w:rsidRPr="009774F3" w:rsidRDefault="002F0F67" w:rsidP="002F0F67">
            <w:pPr>
              <w:tabs>
                <w:tab w:val="left" w:pos="9071"/>
              </w:tabs>
              <w:spacing w:before="60" w:after="60"/>
              <w:ind w:right="-1"/>
              <w:jc w:val="both"/>
              <w:rPr>
                <w:rFonts w:ascii="Arial" w:hAnsi="Arial" w:cs="Arial"/>
                <w:color w:val="000000"/>
                <w:lang w:val="es-ES_tradnl"/>
              </w:rPr>
            </w:pPr>
            <w:r w:rsidRPr="009774F3">
              <w:rPr>
                <w:rFonts w:ascii="Arial" w:hAnsi="Arial" w:cs="Arial"/>
                <w:color w:val="000000"/>
                <w:lang w:val="es-ES_tradnl"/>
              </w:rPr>
              <w:t xml:space="preserve">A pesar de la importancia de la determinación del sexo, los mecanismos moleculares implicados son una incógnita en la mayoría de vertebrados. En mamíferos la situación es diferente, ya que, aunque con algunas excepciones, todas las especies determinan el sexo mediante el gen </w:t>
            </w:r>
            <w:r w:rsidRPr="009774F3">
              <w:rPr>
                <w:rFonts w:ascii="Arial" w:hAnsi="Arial" w:cs="Arial"/>
                <w:i/>
                <w:color w:val="000000"/>
                <w:lang w:val="es-ES_tradnl"/>
              </w:rPr>
              <w:t>SRY</w:t>
            </w:r>
            <w:r w:rsidRPr="009774F3">
              <w:rPr>
                <w:rFonts w:ascii="Arial" w:hAnsi="Arial" w:cs="Arial"/>
                <w:color w:val="000000"/>
                <w:lang w:val="es-ES_tradnl"/>
              </w:rPr>
              <w:t xml:space="preserve">. Además del </w:t>
            </w:r>
            <w:r w:rsidRPr="009774F3">
              <w:rPr>
                <w:rFonts w:ascii="Arial" w:hAnsi="Arial" w:cs="Arial"/>
                <w:i/>
                <w:color w:val="000000"/>
                <w:lang w:val="es-ES_tradnl"/>
              </w:rPr>
              <w:t>SRY</w:t>
            </w:r>
            <w:r w:rsidRPr="009774F3">
              <w:rPr>
                <w:rFonts w:ascii="Arial" w:hAnsi="Arial" w:cs="Arial"/>
                <w:color w:val="000000"/>
                <w:lang w:val="es-ES_tradnl"/>
              </w:rPr>
              <w:t xml:space="preserve">, sólo se conoce el gen determinante del sexo en 2 especies de tetrápodos: el gen </w:t>
            </w:r>
            <w:r w:rsidRPr="009774F3">
              <w:rPr>
                <w:rFonts w:ascii="Arial" w:hAnsi="Arial" w:cs="Arial"/>
                <w:i/>
                <w:color w:val="000000"/>
                <w:lang w:val="es-ES_tradnl"/>
              </w:rPr>
              <w:t>DMRT1</w:t>
            </w:r>
            <w:r w:rsidRPr="009774F3">
              <w:rPr>
                <w:rFonts w:ascii="Arial" w:hAnsi="Arial" w:cs="Arial"/>
                <w:color w:val="000000"/>
                <w:lang w:val="es-ES_tradnl"/>
              </w:rPr>
              <w:t xml:space="preserve"> en </w:t>
            </w:r>
            <w:proofErr w:type="spellStart"/>
            <w:r w:rsidRPr="009774F3">
              <w:rPr>
                <w:rFonts w:ascii="Arial" w:hAnsi="Arial" w:cs="Arial"/>
                <w:i/>
                <w:color w:val="000000"/>
                <w:lang w:val="es-ES_tradnl"/>
              </w:rPr>
              <w:t>Gallus</w:t>
            </w:r>
            <w:proofErr w:type="spellEnd"/>
            <w:r w:rsidRPr="009774F3">
              <w:rPr>
                <w:rFonts w:ascii="Arial" w:hAnsi="Arial" w:cs="Arial"/>
                <w:i/>
                <w:color w:val="000000"/>
                <w:lang w:val="es-ES_tradnl"/>
              </w:rPr>
              <w:t xml:space="preserve"> </w:t>
            </w:r>
            <w:proofErr w:type="spellStart"/>
            <w:r w:rsidRPr="009774F3">
              <w:rPr>
                <w:rFonts w:ascii="Arial" w:hAnsi="Arial" w:cs="Arial"/>
                <w:i/>
                <w:color w:val="000000"/>
                <w:lang w:val="es-ES_tradnl"/>
              </w:rPr>
              <w:t>gallus</w:t>
            </w:r>
            <w:proofErr w:type="spellEnd"/>
            <w:r w:rsidRPr="009774F3">
              <w:rPr>
                <w:rFonts w:ascii="Arial" w:hAnsi="Arial" w:cs="Arial"/>
                <w:color w:val="000000"/>
                <w:lang w:val="es-ES_tradnl"/>
              </w:rPr>
              <w:t xml:space="preserve"> y el gen </w:t>
            </w:r>
            <w:r w:rsidRPr="009774F3">
              <w:rPr>
                <w:rFonts w:ascii="Arial" w:hAnsi="Arial" w:cs="Arial"/>
                <w:i/>
                <w:color w:val="000000"/>
                <w:lang w:val="es-ES_tradnl"/>
              </w:rPr>
              <w:t>DM-W</w:t>
            </w:r>
            <w:r w:rsidRPr="009774F3">
              <w:rPr>
                <w:rFonts w:ascii="Arial" w:hAnsi="Arial" w:cs="Arial"/>
                <w:color w:val="000000"/>
                <w:lang w:val="es-ES_tradnl"/>
              </w:rPr>
              <w:t xml:space="preserve"> en </w:t>
            </w:r>
            <w:proofErr w:type="spellStart"/>
            <w:r w:rsidRPr="009774F3">
              <w:rPr>
                <w:rFonts w:ascii="Arial" w:hAnsi="Arial" w:cs="Arial"/>
                <w:i/>
                <w:color w:val="000000"/>
                <w:lang w:val="es-ES_tradnl"/>
              </w:rPr>
              <w:t>Xenopus</w:t>
            </w:r>
            <w:proofErr w:type="spellEnd"/>
            <w:r w:rsidRPr="009774F3">
              <w:rPr>
                <w:rFonts w:ascii="Arial" w:hAnsi="Arial" w:cs="Arial"/>
                <w:i/>
                <w:color w:val="000000"/>
                <w:lang w:val="es-ES_tradnl"/>
              </w:rPr>
              <w:t xml:space="preserve"> </w:t>
            </w:r>
            <w:proofErr w:type="spellStart"/>
            <w:r w:rsidRPr="009774F3">
              <w:rPr>
                <w:rFonts w:ascii="Arial" w:hAnsi="Arial" w:cs="Arial"/>
                <w:i/>
                <w:color w:val="000000"/>
                <w:lang w:val="es-ES_tradnl"/>
              </w:rPr>
              <w:t>laevis</w:t>
            </w:r>
            <w:proofErr w:type="spellEnd"/>
            <w:r w:rsidRPr="009774F3">
              <w:rPr>
                <w:rFonts w:ascii="Arial" w:hAnsi="Arial" w:cs="Arial"/>
                <w:color w:val="000000"/>
                <w:lang w:val="es-ES_tradnl"/>
              </w:rPr>
              <w:t xml:space="preserve">. A estos genes hay que añadir los 5 genes determinantes del sexo descritos recientemente en peces: </w:t>
            </w:r>
            <w:r w:rsidRPr="009774F3">
              <w:rPr>
                <w:rFonts w:ascii="Arial" w:hAnsi="Arial" w:cs="Arial"/>
                <w:i/>
                <w:color w:val="000000"/>
                <w:lang w:val="es-ES_tradnl"/>
              </w:rPr>
              <w:t>DMY/dmrt1bY</w:t>
            </w:r>
            <w:r w:rsidRPr="009774F3">
              <w:rPr>
                <w:rFonts w:ascii="Arial" w:hAnsi="Arial" w:cs="Arial"/>
                <w:color w:val="000000"/>
                <w:lang w:val="es-ES_tradnl"/>
              </w:rPr>
              <w:t xml:space="preserve">, en </w:t>
            </w:r>
            <w:proofErr w:type="spellStart"/>
            <w:r w:rsidRPr="009774F3">
              <w:rPr>
                <w:rFonts w:ascii="Arial" w:hAnsi="Arial" w:cs="Arial"/>
                <w:i/>
                <w:color w:val="000000"/>
                <w:lang w:val="es-ES_tradnl"/>
              </w:rPr>
              <w:t>Oryzias</w:t>
            </w:r>
            <w:proofErr w:type="spellEnd"/>
            <w:r w:rsidRPr="009774F3">
              <w:rPr>
                <w:rFonts w:ascii="Arial" w:hAnsi="Arial" w:cs="Arial"/>
                <w:i/>
                <w:color w:val="000000"/>
                <w:lang w:val="es-ES_tradnl"/>
              </w:rPr>
              <w:t xml:space="preserve"> </w:t>
            </w:r>
            <w:proofErr w:type="spellStart"/>
            <w:r w:rsidRPr="009774F3">
              <w:rPr>
                <w:rFonts w:ascii="Arial" w:hAnsi="Arial" w:cs="Arial"/>
                <w:i/>
                <w:color w:val="000000"/>
                <w:lang w:val="es-ES_tradnl"/>
              </w:rPr>
              <w:t>latipes</w:t>
            </w:r>
            <w:proofErr w:type="spellEnd"/>
            <w:r w:rsidRPr="009774F3">
              <w:rPr>
                <w:rFonts w:ascii="Arial" w:hAnsi="Arial" w:cs="Arial"/>
                <w:color w:val="000000"/>
                <w:lang w:val="es-ES_tradnl"/>
              </w:rPr>
              <w:t xml:space="preserve">; </w:t>
            </w:r>
            <w:proofErr w:type="spellStart"/>
            <w:r w:rsidRPr="009774F3">
              <w:rPr>
                <w:rFonts w:ascii="Arial" w:hAnsi="Arial" w:cs="Arial"/>
                <w:i/>
                <w:color w:val="000000"/>
                <w:lang w:val="es-ES_tradnl"/>
              </w:rPr>
              <w:t>gsdfY</w:t>
            </w:r>
            <w:proofErr w:type="spellEnd"/>
            <w:r w:rsidRPr="009774F3">
              <w:rPr>
                <w:rFonts w:ascii="Arial" w:hAnsi="Arial" w:cs="Arial"/>
                <w:color w:val="000000"/>
                <w:lang w:val="es-ES_tradnl"/>
              </w:rPr>
              <w:t xml:space="preserve"> en </w:t>
            </w:r>
            <w:proofErr w:type="spellStart"/>
            <w:r w:rsidRPr="009774F3">
              <w:rPr>
                <w:rFonts w:ascii="Arial" w:hAnsi="Arial" w:cs="Arial"/>
                <w:i/>
                <w:color w:val="000000"/>
                <w:lang w:val="es-ES_tradnl"/>
              </w:rPr>
              <w:t>Oryzias</w:t>
            </w:r>
            <w:proofErr w:type="spellEnd"/>
            <w:r w:rsidRPr="009774F3">
              <w:rPr>
                <w:rFonts w:ascii="Arial" w:hAnsi="Arial" w:cs="Arial"/>
                <w:i/>
                <w:color w:val="000000"/>
                <w:lang w:val="es-ES_tradnl"/>
              </w:rPr>
              <w:t xml:space="preserve"> </w:t>
            </w:r>
            <w:proofErr w:type="spellStart"/>
            <w:r w:rsidRPr="009774F3">
              <w:rPr>
                <w:rFonts w:ascii="Arial" w:hAnsi="Arial" w:cs="Arial"/>
                <w:i/>
                <w:color w:val="000000"/>
                <w:lang w:val="es-ES_tradnl"/>
              </w:rPr>
              <w:t>luzonensis</w:t>
            </w:r>
            <w:proofErr w:type="spellEnd"/>
            <w:r w:rsidRPr="009774F3">
              <w:rPr>
                <w:rFonts w:ascii="Arial" w:hAnsi="Arial" w:cs="Arial"/>
                <w:color w:val="000000"/>
                <w:lang w:val="es-ES_tradnl"/>
              </w:rPr>
              <w:t xml:space="preserve">; </w:t>
            </w:r>
            <w:r w:rsidRPr="009774F3">
              <w:rPr>
                <w:rFonts w:ascii="Arial" w:hAnsi="Arial" w:cs="Arial"/>
                <w:i/>
                <w:color w:val="000000"/>
                <w:lang w:val="es-ES_tradnl"/>
              </w:rPr>
              <w:t>Amhr2</w:t>
            </w:r>
            <w:r w:rsidRPr="009774F3">
              <w:rPr>
                <w:rFonts w:ascii="Arial" w:hAnsi="Arial" w:cs="Arial"/>
                <w:color w:val="000000"/>
                <w:lang w:val="es-ES_tradnl"/>
              </w:rPr>
              <w:t xml:space="preserve"> en </w:t>
            </w:r>
            <w:proofErr w:type="spellStart"/>
            <w:r w:rsidRPr="009774F3">
              <w:rPr>
                <w:rFonts w:ascii="Arial" w:hAnsi="Arial" w:cs="Arial"/>
                <w:i/>
                <w:color w:val="000000"/>
                <w:lang w:val="es-ES_tradnl"/>
              </w:rPr>
              <w:t>Takifugu</w:t>
            </w:r>
            <w:proofErr w:type="spellEnd"/>
            <w:r w:rsidRPr="009774F3">
              <w:rPr>
                <w:rFonts w:ascii="Arial" w:hAnsi="Arial" w:cs="Arial"/>
                <w:i/>
                <w:color w:val="000000"/>
                <w:lang w:val="es-ES_tradnl"/>
              </w:rPr>
              <w:t xml:space="preserve"> </w:t>
            </w:r>
            <w:proofErr w:type="spellStart"/>
            <w:r w:rsidRPr="009774F3">
              <w:rPr>
                <w:rFonts w:ascii="Arial" w:hAnsi="Arial" w:cs="Arial"/>
                <w:i/>
                <w:color w:val="000000"/>
                <w:lang w:val="es-ES_tradnl"/>
              </w:rPr>
              <w:t>rubripes</w:t>
            </w:r>
            <w:proofErr w:type="spellEnd"/>
            <w:r w:rsidRPr="009774F3">
              <w:rPr>
                <w:rFonts w:ascii="Arial" w:hAnsi="Arial" w:cs="Arial"/>
                <w:color w:val="000000"/>
                <w:lang w:val="es-ES_tradnl"/>
              </w:rPr>
              <w:t xml:space="preserve">; </w:t>
            </w:r>
            <w:proofErr w:type="spellStart"/>
            <w:r w:rsidRPr="009774F3">
              <w:rPr>
                <w:rFonts w:ascii="Arial" w:hAnsi="Arial" w:cs="Arial"/>
                <w:i/>
                <w:color w:val="000000"/>
                <w:lang w:val="es-ES_tradnl"/>
              </w:rPr>
              <w:t>sdY</w:t>
            </w:r>
            <w:proofErr w:type="spellEnd"/>
            <w:r w:rsidRPr="009774F3">
              <w:rPr>
                <w:rFonts w:ascii="Arial" w:hAnsi="Arial" w:cs="Arial"/>
                <w:color w:val="000000"/>
                <w:lang w:val="es-ES_tradnl"/>
              </w:rPr>
              <w:t xml:space="preserve"> en </w:t>
            </w:r>
            <w:proofErr w:type="spellStart"/>
            <w:r w:rsidRPr="009774F3">
              <w:rPr>
                <w:rFonts w:ascii="Arial" w:hAnsi="Arial" w:cs="Arial"/>
                <w:i/>
                <w:color w:val="000000"/>
                <w:lang w:val="es-ES_tradnl"/>
              </w:rPr>
              <w:t>Oncorhynchus</w:t>
            </w:r>
            <w:proofErr w:type="spellEnd"/>
            <w:r w:rsidRPr="009774F3">
              <w:rPr>
                <w:rFonts w:ascii="Arial" w:hAnsi="Arial" w:cs="Arial"/>
                <w:i/>
                <w:color w:val="000000"/>
                <w:lang w:val="es-ES_tradnl"/>
              </w:rPr>
              <w:t xml:space="preserve"> </w:t>
            </w:r>
            <w:proofErr w:type="spellStart"/>
            <w:r w:rsidRPr="009774F3">
              <w:rPr>
                <w:rFonts w:ascii="Arial" w:hAnsi="Arial" w:cs="Arial"/>
                <w:i/>
                <w:color w:val="000000"/>
                <w:lang w:val="es-ES_tradnl"/>
              </w:rPr>
              <w:t>mykiss</w:t>
            </w:r>
            <w:proofErr w:type="spellEnd"/>
            <w:r w:rsidRPr="009774F3">
              <w:rPr>
                <w:rFonts w:ascii="Arial" w:hAnsi="Arial" w:cs="Arial"/>
                <w:color w:val="000000"/>
                <w:lang w:val="es-ES_tradnl"/>
              </w:rPr>
              <w:t xml:space="preserve"> y </w:t>
            </w:r>
            <w:proofErr w:type="spellStart"/>
            <w:r w:rsidRPr="009774F3">
              <w:rPr>
                <w:rFonts w:ascii="Arial" w:hAnsi="Arial" w:cs="Arial"/>
                <w:i/>
                <w:color w:val="000000"/>
                <w:lang w:val="es-ES_tradnl"/>
              </w:rPr>
              <w:t>Amhy</w:t>
            </w:r>
            <w:proofErr w:type="spellEnd"/>
            <w:r w:rsidRPr="009774F3">
              <w:rPr>
                <w:rFonts w:ascii="Arial" w:hAnsi="Arial" w:cs="Arial"/>
                <w:i/>
                <w:color w:val="000000"/>
                <w:lang w:val="es-ES_tradnl"/>
              </w:rPr>
              <w:t xml:space="preserve"> </w:t>
            </w:r>
            <w:r w:rsidRPr="009774F3">
              <w:rPr>
                <w:rFonts w:ascii="Arial" w:hAnsi="Arial" w:cs="Arial"/>
                <w:color w:val="000000"/>
                <w:lang w:val="es-ES_tradnl"/>
              </w:rPr>
              <w:t xml:space="preserve">en </w:t>
            </w:r>
            <w:proofErr w:type="spellStart"/>
            <w:r w:rsidRPr="009774F3">
              <w:rPr>
                <w:rFonts w:ascii="Arial" w:hAnsi="Arial" w:cs="Arial"/>
                <w:i/>
                <w:color w:val="000000"/>
                <w:lang w:val="es-ES_tradnl"/>
              </w:rPr>
              <w:t>Odontesthes</w:t>
            </w:r>
            <w:proofErr w:type="spellEnd"/>
            <w:r w:rsidRPr="009774F3">
              <w:rPr>
                <w:rFonts w:ascii="Arial" w:hAnsi="Arial" w:cs="Arial"/>
                <w:i/>
                <w:color w:val="000000"/>
                <w:lang w:val="es-ES_tradnl"/>
              </w:rPr>
              <w:t xml:space="preserve"> </w:t>
            </w:r>
            <w:proofErr w:type="spellStart"/>
            <w:r w:rsidRPr="009774F3">
              <w:rPr>
                <w:rFonts w:ascii="Arial" w:hAnsi="Arial" w:cs="Arial"/>
                <w:i/>
                <w:color w:val="000000"/>
                <w:lang w:val="es-ES_tradnl"/>
              </w:rPr>
              <w:t>hatcheri</w:t>
            </w:r>
            <w:proofErr w:type="spellEnd"/>
            <w:r w:rsidRPr="009774F3">
              <w:rPr>
                <w:rFonts w:ascii="Arial" w:hAnsi="Arial" w:cs="Arial"/>
                <w:color w:val="000000"/>
                <w:lang w:val="es-ES_tradnl"/>
              </w:rPr>
              <w:t>.</w:t>
            </w:r>
          </w:p>
          <w:p w:rsidR="002F0F67" w:rsidRDefault="002F0F67" w:rsidP="002F0F67">
            <w:pPr>
              <w:jc w:val="both"/>
              <w:rPr>
                <w:rFonts w:ascii="Arial" w:hAnsi="Arial" w:cs="Arial"/>
                <w:color w:val="000000"/>
                <w:lang w:val="es-ES_tradnl"/>
              </w:rPr>
            </w:pPr>
            <w:r w:rsidRPr="009774F3">
              <w:rPr>
                <w:rFonts w:ascii="Arial" w:hAnsi="Arial" w:cs="Arial"/>
                <w:color w:val="000000"/>
                <w:lang w:val="es-ES_tradnl"/>
              </w:rPr>
              <w:t xml:space="preserve">El gen </w:t>
            </w:r>
            <w:r w:rsidRPr="009774F3">
              <w:rPr>
                <w:rFonts w:ascii="Arial" w:hAnsi="Arial" w:cs="Arial"/>
                <w:i/>
                <w:color w:val="000000"/>
                <w:lang w:val="es-ES_tradnl"/>
              </w:rPr>
              <w:t>DM-W</w:t>
            </w:r>
            <w:r w:rsidRPr="009774F3">
              <w:rPr>
                <w:rFonts w:ascii="Arial" w:hAnsi="Arial" w:cs="Arial"/>
                <w:color w:val="000000"/>
                <w:lang w:val="es-ES_tradnl"/>
              </w:rPr>
              <w:t xml:space="preserve"> de </w:t>
            </w:r>
            <w:r w:rsidRPr="009774F3">
              <w:rPr>
                <w:rFonts w:ascii="Arial" w:hAnsi="Arial" w:cs="Arial"/>
                <w:i/>
                <w:color w:val="000000"/>
                <w:lang w:val="es-ES_tradnl"/>
              </w:rPr>
              <w:t xml:space="preserve">X. </w:t>
            </w:r>
            <w:proofErr w:type="spellStart"/>
            <w:r w:rsidRPr="009774F3">
              <w:rPr>
                <w:rFonts w:ascii="Arial" w:hAnsi="Arial" w:cs="Arial"/>
                <w:i/>
                <w:color w:val="000000"/>
                <w:lang w:val="es-ES_tradnl"/>
              </w:rPr>
              <w:t>laevis</w:t>
            </w:r>
            <w:proofErr w:type="spellEnd"/>
            <w:r w:rsidRPr="009774F3">
              <w:rPr>
                <w:rFonts w:ascii="Arial" w:hAnsi="Arial" w:cs="Arial"/>
                <w:color w:val="000000"/>
                <w:lang w:val="es-ES_tradnl"/>
              </w:rPr>
              <w:t xml:space="preserve">, </w:t>
            </w:r>
            <w:proofErr w:type="spellStart"/>
            <w:r w:rsidRPr="009774F3">
              <w:rPr>
                <w:rFonts w:ascii="Arial" w:hAnsi="Arial" w:cs="Arial"/>
                <w:color w:val="000000"/>
                <w:lang w:val="es-ES_tradnl"/>
              </w:rPr>
              <w:t>parálogo</w:t>
            </w:r>
            <w:proofErr w:type="spellEnd"/>
            <w:r w:rsidRPr="009774F3">
              <w:rPr>
                <w:rFonts w:ascii="Arial" w:hAnsi="Arial" w:cs="Arial"/>
                <w:color w:val="000000"/>
                <w:lang w:val="es-ES_tradnl"/>
              </w:rPr>
              <w:t xml:space="preserve"> de </w:t>
            </w:r>
            <w:r w:rsidRPr="009774F3">
              <w:rPr>
                <w:rFonts w:ascii="Arial" w:hAnsi="Arial" w:cs="Arial"/>
                <w:i/>
                <w:color w:val="000000"/>
                <w:lang w:val="es-ES_tradnl"/>
              </w:rPr>
              <w:t>DMRT1</w:t>
            </w:r>
            <w:r w:rsidRPr="009774F3">
              <w:rPr>
                <w:rFonts w:ascii="Arial" w:hAnsi="Arial" w:cs="Arial"/>
                <w:color w:val="000000"/>
                <w:lang w:val="es-ES_tradnl"/>
              </w:rPr>
              <w:t xml:space="preserve">, no está presente en </w:t>
            </w:r>
            <w:r w:rsidRPr="009774F3">
              <w:rPr>
                <w:rFonts w:ascii="Arial" w:hAnsi="Arial" w:cs="Arial"/>
                <w:i/>
                <w:color w:val="000000"/>
                <w:lang w:val="es-ES_tradnl"/>
              </w:rPr>
              <w:t>X. tropicalis</w:t>
            </w:r>
            <w:r w:rsidRPr="009774F3">
              <w:rPr>
                <w:rFonts w:ascii="Arial" w:hAnsi="Arial" w:cs="Arial"/>
                <w:color w:val="000000"/>
                <w:lang w:val="es-ES_tradnl"/>
              </w:rPr>
              <w:t xml:space="preserve"> y solo se ha encontrado en algunas especies del género </w:t>
            </w:r>
            <w:r w:rsidRPr="009774F3">
              <w:rPr>
                <w:rFonts w:ascii="Arial" w:hAnsi="Arial" w:cs="Arial"/>
                <w:i/>
                <w:color w:val="000000"/>
                <w:lang w:val="es-ES_tradnl"/>
              </w:rPr>
              <w:t>Xenopus</w:t>
            </w:r>
            <w:r w:rsidRPr="009774F3">
              <w:rPr>
                <w:rFonts w:ascii="Arial" w:hAnsi="Arial" w:cs="Arial"/>
                <w:color w:val="000000"/>
                <w:lang w:val="es-ES_tradnl"/>
              </w:rPr>
              <w:t xml:space="preserve">. Esta distribución indica que debe tratarse de un gen de reciente adquisición, posterior a la separación de los linajes que dieron lugar a las especies del género con un número cromosómico múltiplo de 20 (entre las que se encuentra </w:t>
            </w:r>
            <w:r w:rsidRPr="009774F3">
              <w:rPr>
                <w:rFonts w:ascii="Arial" w:hAnsi="Arial" w:cs="Arial"/>
                <w:i/>
                <w:color w:val="000000"/>
                <w:lang w:val="es-ES_tradnl"/>
              </w:rPr>
              <w:t>X. tropicalis</w:t>
            </w:r>
            <w:r w:rsidRPr="009774F3">
              <w:rPr>
                <w:rFonts w:ascii="Arial" w:hAnsi="Arial" w:cs="Arial"/>
                <w:color w:val="000000"/>
                <w:lang w:val="es-ES_tradnl"/>
              </w:rPr>
              <w:t xml:space="preserve"> y para las que se propone establecer el género </w:t>
            </w:r>
            <w:proofErr w:type="spellStart"/>
            <w:r w:rsidRPr="009774F3">
              <w:rPr>
                <w:rFonts w:ascii="Arial" w:hAnsi="Arial" w:cs="Arial"/>
                <w:i/>
                <w:color w:val="000000"/>
                <w:lang w:val="es-ES_tradnl"/>
              </w:rPr>
              <w:t>Silurana</w:t>
            </w:r>
            <w:proofErr w:type="spellEnd"/>
            <w:r w:rsidRPr="009774F3">
              <w:rPr>
                <w:rFonts w:ascii="Arial" w:hAnsi="Arial" w:cs="Arial"/>
                <w:color w:val="000000"/>
                <w:lang w:val="es-ES_tradnl"/>
              </w:rPr>
              <w:t xml:space="preserve">) y aquellas con n múltiplo de 18 (entre las que se encuentra </w:t>
            </w:r>
            <w:r w:rsidRPr="009774F3">
              <w:rPr>
                <w:rFonts w:ascii="Arial" w:hAnsi="Arial" w:cs="Arial"/>
                <w:i/>
                <w:color w:val="000000"/>
                <w:lang w:val="es-ES_tradnl"/>
              </w:rPr>
              <w:t xml:space="preserve">X. </w:t>
            </w:r>
            <w:proofErr w:type="spellStart"/>
            <w:r w:rsidRPr="009774F3">
              <w:rPr>
                <w:rFonts w:ascii="Arial" w:hAnsi="Arial" w:cs="Arial"/>
                <w:i/>
                <w:color w:val="000000"/>
                <w:lang w:val="es-ES_tradnl"/>
              </w:rPr>
              <w:t>laevis</w:t>
            </w:r>
            <w:proofErr w:type="spellEnd"/>
            <w:r w:rsidRPr="009774F3">
              <w:rPr>
                <w:rFonts w:ascii="Arial" w:hAnsi="Arial" w:cs="Arial"/>
                <w:color w:val="000000"/>
                <w:lang w:val="es-ES_tradnl"/>
              </w:rPr>
              <w:t>).</w:t>
            </w:r>
          </w:p>
          <w:p w:rsidR="00D92151" w:rsidRPr="002F0F67" w:rsidRDefault="00D92151" w:rsidP="00D92151">
            <w:pPr>
              <w:jc w:val="both"/>
              <w:rPr>
                <w:rFonts w:ascii="Arial" w:hAnsi="Arial" w:cs="Arial"/>
                <w:lang w:val="es-ES_tradnl"/>
              </w:rPr>
            </w:pPr>
          </w:p>
        </w:tc>
      </w:tr>
      <w:tr w:rsidR="00476AC7" w:rsidRPr="00AE704D">
        <w:tc>
          <w:tcPr>
            <w:tcW w:w="9702" w:type="dxa"/>
            <w:gridSpan w:val="6"/>
            <w:shd w:val="clear" w:color="auto" w:fill="CCFFFF"/>
          </w:tcPr>
          <w:p w:rsidR="00476AC7" w:rsidRPr="002F0B6F" w:rsidRDefault="00476AC7" w:rsidP="006227A6">
            <w:pPr>
              <w:pStyle w:val="Ttulo1"/>
              <w:jc w:val="both"/>
              <w:rPr>
                <w:rFonts w:ascii="Arial" w:eastAsia="Arial Unicode MS" w:hAnsi="Arial" w:cs="Arial"/>
                <w:kern w:val="0"/>
                <w:sz w:val="24"/>
                <w:szCs w:val="24"/>
                <w:lang w:val="es-ES_tradnl"/>
              </w:rPr>
            </w:pPr>
            <w:r w:rsidRPr="002F0B6F">
              <w:rPr>
                <w:rFonts w:ascii="Arial" w:eastAsia="Arial Unicode MS" w:hAnsi="Arial" w:cs="Arial"/>
                <w:kern w:val="0"/>
                <w:sz w:val="24"/>
                <w:szCs w:val="24"/>
                <w:lang w:val="es-ES_tradnl"/>
              </w:rPr>
              <w:t>6. HIPÓTESIS DE TRABAJO</w:t>
            </w:r>
          </w:p>
        </w:tc>
      </w:tr>
      <w:tr w:rsidR="00476AC7" w:rsidRPr="00AE704D">
        <w:tc>
          <w:tcPr>
            <w:tcW w:w="9702" w:type="dxa"/>
            <w:gridSpan w:val="6"/>
          </w:tcPr>
          <w:p w:rsidR="002F0F67" w:rsidRPr="009774F3" w:rsidRDefault="002F0F67" w:rsidP="002F0F67">
            <w:pPr>
              <w:tabs>
                <w:tab w:val="left" w:pos="9071"/>
              </w:tabs>
              <w:spacing w:before="60" w:after="60"/>
              <w:ind w:right="-1"/>
              <w:jc w:val="both"/>
              <w:rPr>
                <w:rFonts w:ascii="Arial" w:hAnsi="Arial" w:cs="Arial"/>
                <w:color w:val="000000"/>
                <w:lang w:val="es-ES_tradnl"/>
              </w:rPr>
            </w:pPr>
            <w:r w:rsidRPr="009774F3">
              <w:rPr>
                <w:rFonts w:ascii="Arial" w:hAnsi="Arial" w:cs="Arial"/>
                <w:color w:val="000000"/>
                <w:lang w:val="es-ES_tradnl"/>
              </w:rPr>
              <w:t xml:space="preserve">Desde antiguo se conocen bastante bien las diferencias morfológicas que </w:t>
            </w:r>
            <w:r>
              <w:rPr>
                <w:rFonts w:ascii="Arial" w:hAnsi="Arial" w:cs="Arial"/>
                <w:color w:val="000000"/>
                <w:lang w:val="es-ES_tradnl"/>
              </w:rPr>
              <w:t xml:space="preserve">en </w:t>
            </w:r>
            <w:r w:rsidRPr="00E6573B">
              <w:rPr>
                <w:rFonts w:ascii="Arial" w:hAnsi="Arial" w:cs="Arial"/>
                <w:i/>
                <w:color w:val="000000"/>
                <w:lang w:val="es-ES_tradnl"/>
              </w:rPr>
              <w:t>X. tropicalis</w:t>
            </w:r>
            <w:r>
              <w:rPr>
                <w:rFonts w:ascii="Arial" w:hAnsi="Arial" w:cs="Arial"/>
                <w:color w:val="000000"/>
                <w:lang w:val="es-ES_tradnl"/>
              </w:rPr>
              <w:t xml:space="preserve"> y </w:t>
            </w:r>
            <w:r w:rsidRPr="00E6573B">
              <w:rPr>
                <w:rFonts w:ascii="Arial" w:hAnsi="Arial" w:cs="Arial"/>
                <w:i/>
                <w:color w:val="000000"/>
                <w:lang w:val="es-ES_tradnl"/>
              </w:rPr>
              <w:t xml:space="preserve">X. </w:t>
            </w:r>
            <w:proofErr w:type="spellStart"/>
            <w:r w:rsidRPr="00E6573B">
              <w:rPr>
                <w:rFonts w:ascii="Arial" w:hAnsi="Arial" w:cs="Arial"/>
                <w:i/>
                <w:color w:val="000000"/>
                <w:lang w:val="es-ES_tradnl"/>
              </w:rPr>
              <w:t>laevis</w:t>
            </w:r>
            <w:proofErr w:type="spellEnd"/>
            <w:r>
              <w:rPr>
                <w:rFonts w:ascii="Arial" w:hAnsi="Arial" w:cs="Arial"/>
                <w:color w:val="000000"/>
                <w:lang w:val="es-ES_tradnl"/>
              </w:rPr>
              <w:t xml:space="preserve"> </w:t>
            </w:r>
            <w:r w:rsidRPr="009774F3">
              <w:rPr>
                <w:rFonts w:ascii="Arial" w:hAnsi="Arial" w:cs="Arial"/>
                <w:color w:val="000000"/>
                <w:lang w:val="es-ES_tradnl"/>
              </w:rPr>
              <w:t>surgen entre ambos sexos a med</w:t>
            </w:r>
            <w:r>
              <w:rPr>
                <w:rFonts w:ascii="Arial" w:hAnsi="Arial" w:cs="Arial"/>
                <w:color w:val="000000"/>
                <w:lang w:val="es-ES_tradnl"/>
              </w:rPr>
              <w:t xml:space="preserve">ida que progresa el desarrollo. Sin embargo, </w:t>
            </w:r>
            <w:r w:rsidRPr="009774F3">
              <w:rPr>
                <w:rFonts w:ascii="Arial" w:hAnsi="Arial" w:cs="Arial"/>
                <w:color w:val="000000"/>
                <w:lang w:val="es-ES_tradnl"/>
              </w:rPr>
              <w:t>es curioso el desconocimiento relativo a las cascadas genéticas implicadas en la diferenciación del sexo en anfibios</w:t>
            </w:r>
            <w:r>
              <w:rPr>
                <w:rFonts w:ascii="Arial" w:hAnsi="Arial" w:cs="Arial"/>
                <w:color w:val="000000"/>
                <w:lang w:val="es-ES_tradnl"/>
              </w:rPr>
              <w:t xml:space="preserve"> en general, y en estas especies en particular</w:t>
            </w:r>
            <w:r w:rsidRPr="009774F3">
              <w:rPr>
                <w:rFonts w:ascii="Arial" w:hAnsi="Arial" w:cs="Arial"/>
                <w:color w:val="000000"/>
                <w:lang w:val="es-ES_tradnl"/>
              </w:rPr>
              <w:t>, a pesar de que tradicionalmente se han utilizado como animales modelos en estudios embriológicos y de desarrollo.</w:t>
            </w:r>
          </w:p>
          <w:p w:rsidR="002F0F67" w:rsidRPr="009774F3" w:rsidRDefault="002F0F67" w:rsidP="002F0F67">
            <w:pPr>
              <w:tabs>
                <w:tab w:val="left" w:pos="9071"/>
              </w:tabs>
              <w:spacing w:before="60" w:after="60"/>
              <w:ind w:right="-1"/>
              <w:jc w:val="both"/>
              <w:rPr>
                <w:rFonts w:ascii="Arial" w:hAnsi="Arial" w:cs="Arial"/>
                <w:color w:val="000000"/>
                <w:lang w:val="es-ES_tradnl"/>
              </w:rPr>
            </w:pPr>
            <w:r>
              <w:rPr>
                <w:rFonts w:ascii="Arial" w:hAnsi="Arial" w:cs="Arial"/>
                <w:color w:val="000000"/>
                <w:lang w:val="es-ES_tradnl"/>
              </w:rPr>
              <w:t xml:space="preserve">Teniendo en cuenta la información disponible sobre el determinismo del sexo en las especies </w:t>
            </w:r>
            <w:r w:rsidRPr="00332611">
              <w:rPr>
                <w:rFonts w:ascii="Arial" w:hAnsi="Arial" w:cs="Arial"/>
                <w:i/>
                <w:color w:val="000000"/>
                <w:lang w:val="es-ES_tradnl"/>
              </w:rPr>
              <w:t xml:space="preserve">X. </w:t>
            </w:r>
            <w:proofErr w:type="spellStart"/>
            <w:r w:rsidRPr="00332611">
              <w:rPr>
                <w:rFonts w:ascii="Arial" w:hAnsi="Arial" w:cs="Arial"/>
                <w:i/>
                <w:color w:val="000000"/>
                <w:lang w:val="es-ES_tradnl"/>
              </w:rPr>
              <w:t>laevis</w:t>
            </w:r>
            <w:proofErr w:type="spellEnd"/>
            <w:r>
              <w:rPr>
                <w:rFonts w:ascii="Arial" w:hAnsi="Arial" w:cs="Arial"/>
                <w:color w:val="000000"/>
                <w:lang w:val="es-ES_tradnl"/>
              </w:rPr>
              <w:t xml:space="preserve"> (DM-W) y </w:t>
            </w:r>
            <w:r w:rsidRPr="00E6573B">
              <w:rPr>
                <w:rFonts w:ascii="Arial" w:hAnsi="Arial" w:cs="Arial"/>
                <w:i/>
                <w:color w:val="000000"/>
                <w:lang w:val="es-ES_tradnl"/>
              </w:rPr>
              <w:t>X. tropicalis</w:t>
            </w:r>
            <w:r>
              <w:rPr>
                <w:rFonts w:ascii="Arial" w:hAnsi="Arial" w:cs="Arial"/>
                <w:color w:val="000000"/>
                <w:lang w:val="es-ES_tradnl"/>
              </w:rPr>
              <w:t xml:space="preserve"> (3 alelos para el gen determinante del sexo: y&gt;w&gt;z), se propone </w:t>
            </w:r>
            <w:r w:rsidRPr="009774F3">
              <w:rPr>
                <w:rFonts w:ascii="Arial" w:hAnsi="Arial" w:cs="Arial"/>
                <w:color w:val="000000"/>
                <w:lang w:val="es-ES_tradnl"/>
              </w:rPr>
              <w:t xml:space="preserve">caracterizar </w:t>
            </w:r>
            <w:r>
              <w:rPr>
                <w:rFonts w:ascii="Arial" w:hAnsi="Arial" w:cs="Arial"/>
                <w:color w:val="000000"/>
                <w:lang w:val="es-ES_tradnl"/>
              </w:rPr>
              <w:t xml:space="preserve">la relación entre los sistemas determinantes del sexo en ambas especies y </w:t>
            </w:r>
            <w:r w:rsidR="00332611">
              <w:rPr>
                <w:rFonts w:ascii="Arial" w:hAnsi="Arial" w:cs="Arial"/>
                <w:color w:val="000000"/>
                <w:lang w:val="es-ES_tradnl"/>
              </w:rPr>
              <w:t xml:space="preserve">averiguar si es posible la interacción entre los mismos en híbridos </w:t>
            </w:r>
            <w:r w:rsidR="00332611" w:rsidRPr="00332611">
              <w:rPr>
                <w:rFonts w:ascii="Arial" w:hAnsi="Arial" w:cs="Arial"/>
                <w:i/>
                <w:color w:val="000000"/>
                <w:lang w:val="es-ES_tradnl"/>
              </w:rPr>
              <w:t xml:space="preserve">X. </w:t>
            </w:r>
            <w:proofErr w:type="spellStart"/>
            <w:r w:rsidR="00332611" w:rsidRPr="00332611">
              <w:rPr>
                <w:rFonts w:ascii="Arial" w:hAnsi="Arial" w:cs="Arial"/>
                <w:i/>
                <w:color w:val="000000"/>
                <w:lang w:val="es-ES_tradnl"/>
              </w:rPr>
              <w:t>laevis</w:t>
            </w:r>
            <w:proofErr w:type="spellEnd"/>
            <w:r w:rsidR="00332611">
              <w:rPr>
                <w:rFonts w:ascii="Arial" w:hAnsi="Arial" w:cs="Arial"/>
                <w:color w:val="000000"/>
                <w:lang w:val="es-ES_tradnl"/>
              </w:rPr>
              <w:t xml:space="preserve"> x </w:t>
            </w:r>
            <w:proofErr w:type="spellStart"/>
            <w:r w:rsidR="00332611" w:rsidRPr="00332611">
              <w:rPr>
                <w:rFonts w:ascii="Arial" w:hAnsi="Arial" w:cs="Arial"/>
                <w:i/>
                <w:color w:val="000000"/>
                <w:lang w:val="es-ES_tradnl"/>
              </w:rPr>
              <w:t>X</w:t>
            </w:r>
            <w:proofErr w:type="spellEnd"/>
            <w:r w:rsidR="00332611" w:rsidRPr="00332611">
              <w:rPr>
                <w:rFonts w:ascii="Arial" w:hAnsi="Arial" w:cs="Arial"/>
                <w:i/>
                <w:color w:val="000000"/>
                <w:lang w:val="es-ES_tradnl"/>
              </w:rPr>
              <w:t>. tropicalis</w:t>
            </w:r>
            <w:r>
              <w:rPr>
                <w:rFonts w:ascii="Arial" w:hAnsi="Arial" w:cs="Arial"/>
                <w:color w:val="000000"/>
                <w:lang w:val="es-ES_tradnl"/>
              </w:rPr>
              <w:t xml:space="preserve">. </w:t>
            </w:r>
            <w:r w:rsidR="00332611">
              <w:rPr>
                <w:rFonts w:ascii="Arial" w:hAnsi="Arial" w:cs="Arial"/>
                <w:color w:val="000000"/>
                <w:lang w:val="es-ES_tradnl"/>
              </w:rPr>
              <w:t xml:space="preserve">Los datos </w:t>
            </w:r>
            <w:r w:rsidRPr="009774F3">
              <w:rPr>
                <w:rFonts w:ascii="Arial" w:hAnsi="Arial" w:cs="Arial"/>
                <w:color w:val="000000"/>
                <w:lang w:val="es-ES_tradnl"/>
              </w:rPr>
              <w:t>obten</w:t>
            </w:r>
            <w:r w:rsidR="00332611">
              <w:rPr>
                <w:rFonts w:ascii="Arial" w:hAnsi="Arial" w:cs="Arial"/>
                <w:color w:val="000000"/>
                <w:lang w:val="es-ES_tradnl"/>
              </w:rPr>
              <w:t>idos</w:t>
            </w:r>
            <w:r w:rsidRPr="009774F3">
              <w:rPr>
                <w:rFonts w:ascii="Arial" w:hAnsi="Arial" w:cs="Arial"/>
                <w:color w:val="000000"/>
                <w:lang w:val="es-ES_tradnl"/>
              </w:rPr>
              <w:t xml:space="preserve"> </w:t>
            </w:r>
            <w:r>
              <w:rPr>
                <w:rFonts w:ascii="Arial" w:hAnsi="Arial" w:cs="Arial"/>
                <w:color w:val="000000"/>
                <w:lang w:val="es-ES_tradnl"/>
              </w:rPr>
              <w:t>proporcionará</w:t>
            </w:r>
            <w:r w:rsidR="00332611">
              <w:rPr>
                <w:rFonts w:ascii="Arial" w:hAnsi="Arial" w:cs="Arial"/>
                <w:color w:val="000000"/>
                <w:lang w:val="es-ES_tradnl"/>
              </w:rPr>
              <w:t>n</w:t>
            </w:r>
            <w:r>
              <w:rPr>
                <w:rFonts w:ascii="Arial" w:hAnsi="Arial" w:cs="Arial"/>
                <w:color w:val="000000"/>
                <w:lang w:val="es-ES_tradnl"/>
              </w:rPr>
              <w:t xml:space="preserve"> </w:t>
            </w:r>
            <w:r w:rsidRPr="009774F3">
              <w:rPr>
                <w:rFonts w:ascii="Arial" w:hAnsi="Arial" w:cs="Arial"/>
                <w:color w:val="000000"/>
                <w:lang w:val="es-ES_tradnl"/>
              </w:rPr>
              <w:t xml:space="preserve">información </w:t>
            </w:r>
            <w:r w:rsidR="00332611">
              <w:rPr>
                <w:rFonts w:ascii="Arial" w:hAnsi="Arial" w:cs="Arial"/>
                <w:color w:val="000000"/>
                <w:lang w:val="es-ES_tradnl"/>
              </w:rPr>
              <w:t>la evolución del determinismo del sexo en este grupo</w:t>
            </w:r>
            <w:r w:rsidRPr="009774F3">
              <w:rPr>
                <w:rFonts w:ascii="Arial" w:hAnsi="Arial" w:cs="Arial"/>
                <w:color w:val="000000"/>
                <w:lang w:val="es-ES_tradnl"/>
              </w:rPr>
              <w:t>.</w:t>
            </w:r>
          </w:p>
          <w:p w:rsidR="00476AC7" w:rsidRPr="00B83555" w:rsidRDefault="00476AC7" w:rsidP="00F91C97">
            <w:pPr>
              <w:jc w:val="both"/>
              <w:rPr>
                <w:rFonts w:ascii="Arial" w:hAnsi="Arial" w:cs="Arial"/>
                <w:lang w:val="es-ES_tradnl"/>
              </w:rPr>
            </w:pPr>
          </w:p>
        </w:tc>
      </w:tr>
      <w:tr w:rsidR="00476AC7" w:rsidRPr="00AE704D">
        <w:tc>
          <w:tcPr>
            <w:tcW w:w="9702" w:type="dxa"/>
            <w:gridSpan w:val="6"/>
            <w:shd w:val="clear" w:color="auto" w:fill="CCFFFF"/>
          </w:tcPr>
          <w:p w:rsidR="00476AC7" w:rsidRPr="002F0B6F" w:rsidRDefault="00476AC7" w:rsidP="006227A6">
            <w:pPr>
              <w:pStyle w:val="Ttulo1"/>
              <w:jc w:val="both"/>
              <w:rPr>
                <w:rFonts w:ascii="Arial" w:eastAsia="Arial Unicode MS" w:hAnsi="Arial" w:cs="Arial"/>
                <w:kern w:val="0"/>
                <w:sz w:val="24"/>
                <w:szCs w:val="24"/>
                <w:lang w:val="es-ES_tradnl"/>
              </w:rPr>
            </w:pPr>
            <w:r w:rsidRPr="002F0B6F">
              <w:rPr>
                <w:rFonts w:ascii="Arial" w:eastAsia="Arial Unicode MS" w:hAnsi="Arial" w:cs="Arial"/>
                <w:kern w:val="0"/>
                <w:sz w:val="24"/>
                <w:szCs w:val="24"/>
                <w:lang w:val="es-ES_tradnl"/>
              </w:rPr>
              <w:lastRenderedPageBreak/>
              <w:t>7. BREVE DESCRIPCIÓN DE LAS ACTIVIDADES A REALIZAR</w:t>
            </w:r>
          </w:p>
        </w:tc>
      </w:tr>
      <w:tr w:rsidR="00476AC7" w:rsidRPr="00AE704D">
        <w:trPr>
          <w:trHeight w:val="3046"/>
        </w:trPr>
        <w:tc>
          <w:tcPr>
            <w:tcW w:w="9702" w:type="dxa"/>
            <w:gridSpan w:val="6"/>
          </w:tcPr>
          <w:p w:rsidR="00476AC7" w:rsidRDefault="00476AC7" w:rsidP="006227A6">
            <w:pPr>
              <w:jc w:val="both"/>
              <w:rPr>
                <w:rFonts w:ascii="Arial" w:hAnsi="Arial" w:cs="Arial"/>
              </w:rPr>
            </w:pPr>
          </w:p>
          <w:p w:rsidR="00476AC7" w:rsidRPr="00F91C97" w:rsidRDefault="00BE0711" w:rsidP="00F91C97">
            <w:pPr>
              <w:pStyle w:val="Prrafodelista"/>
              <w:numPr>
                <w:ilvl w:val="0"/>
                <w:numId w:val="25"/>
              </w:numPr>
              <w:ind w:left="352" w:hanging="284"/>
              <w:rPr>
                <w:rFonts w:ascii="Arial" w:hAnsi="Arial" w:cs="Arial"/>
              </w:rPr>
            </w:pPr>
            <w:r w:rsidRPr="00F91C97">
              <w:rPr>
                <w:rFonts w:ascii="Arial" w:hAnsi="Arial" w:cs="Arial"/>
              </w:rPr>
              <w:t>Obtención de puestas de</w:t>
            </w:r>
            <w:r w:rsidR="0022523C">
              <w:rPr>
                <w:rFonts w:ascii="Arial" w:hAnsi="Arial" w:cs="Arial"/>
              </w:rPr>
              <w:t xml:space="preserve"> híbridos </w:t>
            </w:r>
            <w:r w:rsidRPr="00F91C97">
              <w:rPr>
                <w:rFonts w:ascii="Arial" w:hAnsi="Arial" w:cs="Arial"/>
                <w:i/>
              </w:rPr>
              <w:t xml:space="preserve">X. </w:t>
            </w:r>
            <w:proofErr w:type="spellStart"/>
            <w:r w:rsidR="0022523C">
              <w:rPr>
                <w:rFonts w:ascii="Arial" w:hAnsi="Arial" w:cs="Arial"/>
                <w:i/>
              </w:rPr>
              <w:t>laevis</w:t>
            </w:r>
            <w:proofErr w:type="spellEnd"/>
            <w:r w:rsidR="0022523C">
              <w:rPr>
                <w:rFonts w:ascii="Arial" w:hAnsi="Arial" w:cs="Arial"/>
                <w:i/>
              </w:rPr>
              <w:t xml:space="preserve"> x </w:t>
            </w:r>
            <w:proofErr w:type="spellStart"/>
            <w:r w:rsidR="0022523C">
              <w:rPr>
                <w:rFonts w:ascii="Arial" w:hAnsi="Arial" w:cs="Arial"/>
                <w:i/>
              </w:rPr>
              <w:t>X</w:t>
            </w:r>
            <w:proofErr w:type="spellEnd"/>
            <w:r w:rsidR="0022523C">
              <w:rPr>
                <w:rFonts w:ascii="Arial" w:hAnsi="Arial" w:cs="Arial"/>
                <w:i/>
              </w:rPr>
              <w:t xml:space="preserve">. </w:t>
            </w:r>
            <w:r w:rsidRPr="00F91C97">
              <w:rPr>
                <w:rFonts w:ascii="Arial" w:hAnsi="Arial" w:cs="Arial"/>
                <w:i/>
              </w:rPr>
              <w:t>tropicalis</w:t>
            </w:r>
            <w:r w:rsidRPr="00F91C97">
              <w:rPr>
                <w:rFonts w:ascii="Arial" w:hAnsi="Arial" w:cs="Arial"/>
              </w:rPr>
              <w:t xml:space="preserve"> y cuidado de las larvas hasta que éstas lleguen a metamorfosis.</w:t>
            </w:r>
          </w:p>
          <w:p w:rsidR="00BE0711" w:rsidRPr="00F91C97" w:rsidRDefault="0022523C" w:rsidP="00F91C97">
            <w:pPr>
              <w:pStyle w:val="Prrafodelista"/>
              <w:numPr>
                <w:ilvl w:val="0"/>
                <w:numId w:val="25"/>
              </w:numPr>
              <w:ind w:left="352" w:hanging="284"/>
              <w:rPr>
                <w:rFonts w:ascii="Arial" w:hAnsi="Arial" w:cs="Arial"/>
              </w:rPr>
            </w:pPr>
            <w:r>
              <w:rPr>
                <w:rFonts w:ascii="Arial" w:hAnsi="Arial" w:cs="Arial"/>
              </w:rPr>
              <w:t>Disección de las larvas para determinar el sexo fenotípico</w:t>
            </w:r>
            <w:r w:rsidR="003D2EE4" w:rsidRPr="00F91C97">
              <w:rPr>
                <w:rFonts w:ascii="Arial" w:hAnsi="Arial" w:cs="Arial"/>
              </w:rPr>
              <w:t>.</w:t>
            </w:r>
          </w:p>
          <w:p w:rsidR="003D2EE4" w:rsidRPr="00F91C97" w:rsidRDefault="003D2EE4" w:rsidP="00F91C97">
            <w:pPr>
              <w:pStyle w:val="Prrafodelista"/>
              <w:numPr>
                <w:ilvl w:val="0"/>
                <w:numId w:val="25"/>
              </w:numPr>
              <w:ind w:left="352" w:hanging="284"/>
              <w:rPr>
                <w:rFonts w:ascii="Arial" w:hAnsi="Arial" w:cs="Arial"/>
              </w:rPr>
            </w:pPr>
            <w:r w:rsidRPr="00F91C97">
              <w:rPr>
                <w:rFonts w:ascii="Arial" w:hAnsi="Arial" w:cs="Arial"/>
              </w:rPr>
              <w:t>Obtención de muestras (crestas urogenitales y tejidos)</w:t>
            </w:r>
            <w:r w:rsidR="00B83555" w:rsidRPr="00F91C97">
              <w:rPr>
                <w:rFonts w:ascii="Arial" w:hAnsi="Arial" w:cs="Arial"/>
              </w:rPr>
              <w:t>.</w:t>
            </w:r>
          </w:p>
          <w:p w:rsidR="003D2EE4" w:rsidRPr="00F91C97" w:rsidRDefault="0022523C" w:rsidP="00F91C97">
            <w:pPr>
              <w:pStyle w:val="Prrafodelista"/>
              <w:numPr>
                <w:ilvl w:val="0"/>
                <w:numId w:val="25"/>
              </w:numPr>
              <w:ind w:left="352" w:hanging="284"/>
              <w:rPr>
                <w:rFonts w:ascii="Arial" w:hAnsi="Arial" w:cs="Arial"/>
              </w:rPr>
            </w:pPr>
            <w:r>
              <w:rPr>
                <w:rFonts w:ascii="Arial" w:hAnsi="Arial" w:cs="Arial"/>
              </w:rPr>
              <w:t xml:space="preserve">Determinar el genotipo de las larvas en función de la presencia de marcadores localizados en los cromosomas sexuales de </w:t>
            </w:r>
            <w:r w:rsidRPr="0022523C">
              <w:rPr>
                <w:rFonts w:ascii="Arial" w:hAnsi="Arial" w:cs="Arial"/>
                <w:i/>
              </w:rPr>
              <w:t xml:space="preserve">X. </w:t>
            </w:r>
            <w:proofErr w:type="spellStart"/>
            <w:r w:rsidRPr="0022523C">
              <w:rPr>
                <w:rFonts w:ascii="Arial" w:hAnsi="Arial" w:cs="Arial"/>
                <w:i/>
              </w:rPr>
              <w:t>laevis</w:t>
            </w:r>
            <w:proofErr w:type="spellEnd"/>
            <w:r>
              <w:rPr>
                <w:rFonts w:ascii="Arial" w:hAnsi="Arial" w:cs="Arial"/>
              </w:rPr>
              <w:t xml:space="preserve"> y </w:t>
            </w:r>
            <w:r w:rsidRPr="0022523C">
              <w:rPr>
                <w:rFonts w:ascii="Arial" w:hAnsi="Arial" w:cs="Arial"/>
                <w:i/>
              </w:rPr>
              <w:t>X. tropicalis</w:t>
            </w:r>
            <w:r w:rsidR="003D2EE4" w:rsidRPr="00F91C97">
              <w:rPr>
                <w:rFonts w:ascii="Arial" w:hAnsi="Arial" w:cs="Arial"/>
              </w:rPr>
              <w:t>.</w:t>
            </w:r>
          </w:p>
          <w:p w:rsidR="00476AC7" w:rsidRPr="00EC3D23" w:rsidRDefault="003D2EE4" w:rsidP="006227A6">
            <w:pPr>
              <w:pStyle w:val="Prrafodelista"/>
              <w:numPr>
                <w:ilvl w:val="0"/>
                <w:numId w:val="25"/>
              </w:numPr>
              <w:ind w:left="352" w:hanging="284"/>
              <w:rPr>
                <w:rFonts w:ascii="Arial" w:hAnsi="Arial" w:cs="Arial"/>
              </w:rPr>
            </w:pPr>
            <w:r w:rsidRPr="00F91C97">
              <w:rPr>
                <w:rFonts w:ascii="Arial" w:hAnsi="Arial" w:cs="Arial"/>
              </w:rPr>
              <w:t>Análisis de los resultados.</w:t>
            </w:r>
          </w:p>
        </w:tc>
      </w:tr>
      <w:tr w:rsidR="00476AC7" w:rsidRPr="00AE704D">
        <w:tc>
          <w:tcPr>
            <w:tcW w:w="9702" w:type="dxa"/>
            <w:gridSpan w:val="6"/>
            <w:shd w:val="clear" w:color="auto" w:fill="CCFFFF"/>
          </w:tcPr>
          <w:p w:rsidR="00476AC7" w:rsidRPr="002F0B6F" w:rsidRDefault="00476AC7" w:rsidP="00DF739B">
            <w:pPr>
              <w:pStyle w:val="Ttulo1"/>
              <w:jc w:val="both"/>
              <w:rPr>
                <w:rFonts w:ascii="Arial" w:eastAsia="Arial Unicode MS" w:hAnsi="Arial" w:cs="Arial"/>
                <w:kern w:val="0"/>
                <w:sz w:val="24"/>
                <w:szCs w:val="24"/>
                <w:lang w:val="es-ES_tradnl"/>
              </w:rPr>
            </w:pPr>
            <w:r w:rsidRPr="002F0B6F">
              <w:rPr>
                <w:rFonts w:ascii="Arial" w:eastAsia="Arial Unicode MS" w:hAnsi="Arial" w:cs="Arial"/>
                <w:kern w:val="0"/>
                <w:sz w:val="24"/>
                <w:szCs w:val="24"/>
                <w:lang w:val="es-ES_tradnl"/>
              </w:rPr>
              <w:t>8. DOCUMENTACIÓN/BIBLIOGRAFÍA</w:t>
            </w:r>
          </w:p>
        </w:tc>
      </w:tr>
      <w:tr w:rsidR="00476AC7" w:rsidRPr="00AE704D">
        <w:tc>
          <w:tcPr>
            <w:tcW w:w="9702" w:type="dxa"/>
            <w:gridSpan w:val="6"/>
          </w:tcPr>
          <w:p w:rsidR="002F0F67" w:rsidRDefault="002F0F67" w:rsidP="002F0F67">
            <w:pPr>
              <w:pStyle w:val="NormalWeb"/>
              <w:ind w:left="480" w:hanging="480"/>
              <w:rPr>
                <w:rFonts w:ascii="Arial" w:hAnsi="Arial" w:cs="Arial"/>
                <w:lang w:val="en-GB"/>
              </w:rPr>
            </w:pPr>
          </w:p>
          <w:p w:rsidR="002F0F67" w:rsidRPr="00F44648" w:rsidRDefault="002F0F67" w:rsidP="002F0F67">
            <w:pPr>
              <w:pStyle w:val="NormalWeb"/>
              <w:ind w:left="480" w:hanging="480"/>
              <w:rPr>
                <w:rFonts w:ascii="Arial" w:hAnsi="Arial" w:cs="Arial"/>
                <w:lang w:val="en-GB"/>
              </w:rPr>
            </w:pPr>
            <w:proofErr w:type="spellStart"/>
            <w:r w:rsidRPr="006A7BE2">
              <w:rPr>
                <w:rFonts w:ascii="Arial" w:hAnsi="Arial" w:cs="Arial"/>
                <w:lang w:val="en-GB"/>
              </w:rPr>
              <w:t>Bewick</w:t>
            </w:r>
            <w:proofErr w:type="spellEnd"/>
            <w:r w:rsidRPr="006A7BE2">
              <w:rPr>
                <w:rFonts w:ascii="Arial" w:hAnsi="Arial" w:cs="Arial"/>
                <w:lang w:val="en-GB"/>
              </w:rPr>
              <w:t xml:space="preserve">, A. J., Anderson, D. W., &amp; Evans, B. J. (2011). Evolution of the closely related, sex-related genes DM-W and DMRT1 in African clawed frogs (Xenopus). </w:t>
            </w:r>
            <w:r w:rsidRPr="00F44648">
              <w:rPr>
                <w:rFonts w:ascii="Arial" w:hAnsi="Arial" w:cs="Arial"/>
                <w:i/>
                <w:iCs/>
                <w:lang w:val="en-GB"/>
              </w:rPr>
              <w:t>Evolution; International Journal of Organic Evolution</w:t>
            </w:r>
            <w:r w:rsidRPr="00F44648">
              <w:rPr>
                <w:rFonts w:ascii="Arial" w:hAnsi="Arial" w:cs="Arial"/>
                <w:lang w:val="en-GB"/>
              </w:rPr>
              <w:t xml:space="preserve">, </w:t>
            </w:r>
            <w:r w:rsidRPr="00F44648">
              <w:rPr>
                <w:rFonts w:ascii="Arial" w:hAnsi="Arial" w:cs="Arial"/>
                <w:i/>
                <w:iCs/>
                <w:lang w:val="en-GB"/>
              </w:rPr>
              <w:t>65</w:t>
            </w:r>
            <w:r w:rsidRPr="00F44648">
              <w:rPr>
                <w:rFonts w:ascii="Arial" w:hAnsi="Arial" w:cs="Arial"/>
                <w:lang w:val="en-GB"/>
              </w:rPr>
              <w:t>(3), 698–712.</w:t>
            </w:r>
          </w:p>
          <w:p w:rsidR="002F0F67" w:rsidRPr="006A7BE2" w:rsidRDefault="002F0F67" w:rsidP="002F0F67">
            <w:pPr>
              <w:pStyle w:val="NormalWeb"/>
              <w:ind w:left="480" w:hanging="480"/>
              <w:rPr>
                <w:rFonts w:ascii="Arial" w:hAnsi="Arial" w:cs="Arial"/>
                <w:lang w:val="en-GB"/>
              </w:rPr>
            </w:pPr>
            <w:r w:rsidRPr="006A7BE2">
              <w:rPr>
                <w:rFonts w:ascii="Arial" w:hAnsi="Arial" w:cs="Arial"/>
                <w:lang w:val="en-GB"/>
              </w:rPr>
              <w:t xml:space="preserve">El Jamil, A., </w:t>
            </w:r>
            <w:proofErr w:type="spellStart"/>
            <w:r w:rsidRPr="006A7BE2">
              <w:rPr>
                <w:rFonts w:ascii="Arial" w:hAnsi="Arial" w:cs="Arial"/>
                <w:lang w:val="en-GB"/>
              </w:rPr>
              <w:t>Kanhoush</w:t>
            </w:r>
            <w:proofErr w:type="spellEnd"/>
            <w:r w:rsidRPr="006A7BE2">
              <w:rPr>
                <w:rFonts w:ascii="Arial" w:hAnsi="Arial" w:cs="Arial"/>
                <w:lang w:val="en-GB"/>
              </w:rPr>
              <w:t xml:space="preserve">, R., </w:t>
            </w:r>
            <w:proofErr w:type="spellStart"/>
            <w:r w:rsidRPr="006A7BE2">
              <w:rPr>
                <w:rFonts w:ascii="Arial" w:hAnsi="Arial" w:cs="Arial"/>
                <w:lang w:val="en-GB"/>
              </w:rPr>
              <w:t>Magre</w:t>
            </w:r>
            <w:proofErr w:type="spellEnd"/>
            <w:r w:rsidRPr="006A7BE2">
              <w:rPr>
                <w:rFonts w:ascii="Arial" w:hAnsi="Arial" w:cs="Arial"/>
                <w:lang w:val="en-GB"/>
              </w:rPr>
              <w:t xml:space="preserve">, S., </w:t>
            </w:r>
            <w:proofErr w:type="spellStart"/>
            <w:r w:rsidRPr="006A7BE2">
              <w:rPr>
                <w:rFonts w:ascii="Arial" w:hAnsi="Arial" w:cs="Arial"/>
                <w:lang w:val="en-GB"/>
              </w:rPr>
              <w:t>Boizet-Bonhoure</w:t>
            </w:r>
            <w:proofErr w:type="spellEnd"/>
            <w:r w:rsidRPr="006A7BE2">
              <w:rPr>
                <w:rFonts w:ascii="Arial" w:hAnsi="Arial" w:cs="Arial"/>
                <w:lang w:val="en-GB"/>
              </w:rPr>
              <w:t xml:space="preserve">, B., &amp; </w:t>
            </w:r>
            <w:proofErr w:type="spellStart"/>
            <w:r w:rsidRPr="006A7BE2">
              <w:rPr>
                <w:rFonts w:ascii="Arial" w:hAnsi="Arial" w:cs="Arial"/>
                <w:lang w:val="en-GB"/>
              </w:rPr>
              <w:t>Penrad-Mobayed</w:t>
            </w:r>
            <w:proofErr w:type="spellEnd"/>
            <w:r w:rsidRPr="006A7BE2">
              <w:rPr>
                <w:rFonts w:ascii="Arial" w:hAnsi="Arial" w:cs="Arial"/>
                <w:lang w:val="en-GB"/>
              </w:rPr>
              <w:t xml:space="preserve">, M. (2008). Sex-specific expression of SOX9 during </w:t>
            </w:r>
            <w:proofErr w:type="spellStart"/>
            <w:r w:rsidRPr="006A7BE2">
              <w:rPr>
                <w:rFonts w:ascii="Arial" w:hAnsi="Arial" w:cs="Arial"/>
                <w:lang w:val="en-GB"/>
              </w:rPr>
              <w:t>gonadogenesis</w:t>
            </w:r>
            <w:proofErr w:type="spellEnd"/>
            <w:r w:rsidRPr="006A7BE2">
              <w:rPr>
                <w:rFonts w:ascii="Arial" w:hAnsi="Arial" w:cs="Arial"/>
                <w:lang w:val="en-GB"/>
              </w:rPr>
              <w:t xml:space="preserve"> in the amphibian Xenopus tropicalis. </w:t>
            </w:r>
            <w:r w:rsidRPr="006A7BE2">
              <w:rPr>
                <w:rFonts w:ascii="Arial" w:hAnsi="Arial" w:cs="Arial"/>
                <w:i/>
                <w:iCs/>
                <w:lang w:val="en-GB"/>
              </w:rPr>
              <w:t>Developmental Dynamics : An Official Publication of the American Association of Anatomists</w:t>
            </w:r>
            <w:r w:rsidRPr="006A7BE2">
              <w:rPr>
                <w:rFonts w:ascii="Arial" w:hAnsi="Arial" w:cs="Arial"/>
                <w:lang w:val="en-GB"/>
              </w:rPr>
              <w:t xml:space="preserve">, </w:t>
            </w:r>
            <w:r w:rsidRPr="006A7BE2">
              <w:rPr>
                <w:rFonts w:ascii="Arial" w:hAnsi="Arial" w:cs="Arial"/>
                <w:i/>
                <w:iCs/>
                <w:lang w:val="en-GB"/>
              </w:rPr>
              <w:t>237</w:t>
            </w:r>
            <w:r>
              <w:rPr>
                <w:rFonts w:ascii="Arial" w:hAnsi="Arial" w:cs="Arial"/>
                <w:lang w:val="en-GB"/>
              </w:rPr>
              <w:t>(10), 2996–3005.</w:t>
            </w:r>
          </w:p>
          <w:p w:rsidR="002F0F67" w:rsidRPr="006A7BE2" w:rsidRDefault="002F0F67" w:rsidP="002F0F67">
            <w:pPr>
              <w:pStyle w:val="NormalWeb"/>
              <w:ind w:left="480" w:hanging="480"/>
              <w:rPr>
                <w:rFonts w:ascii="Arial" w:hAnsi="Arial" w:cs="Arial"/>
                <w:lang w:val="en-GB"/>
              </w:rPr>
            </w:pPr>
            <w:r w:rsidRPr="006A7BE2">
              <w:rPr>
                <w:rFonts w:ascii="Arial" w:hAnsi="Arial" w:cs="Arial"/>
              </w:rPr>
              <w:t xml:space="preserve">El Jamil, A., </w:t>
            </w:r>
            <w:proofErr w:type="spellStart"/>
            <w:r w:rsidRPr="006A7BE2">
              <w:rPr>
                <w:rFonts w:ascii="Arial" w:hAnsi="Arial" w:cs="Arial"/>
              </w:rPr>
              <w:t>Magre</w:t>
            </w:r>
            <w:proofErr w:type="spellEnd"/>
            <w:r w:rsidRPr="006A7BE2">
              <w:rPr>
                <w:rFonts w:ascii="Arial" w:hAnsi="Arial" w:cs="Arial"/>
              </w:rPr>
              <w:t xml:space="preserve">, S., </w:t>
            </w:r>
            <w:proofErr w:type="spellStart"/>
            <w:r w:rsidRPr="006A7BE2">
              <w:rPr>
                <w:rFonts w:ascii="Arial" w:hAnsi="Arial" w:cs="Arial"/>
              </w:rPr>
              <w:t>Mazabraud</w:t>
            </w:r>
            <w:proofErr w:type="spellEnd"/>
            <w:r w:rsidRPr="006A7BE2">
              <w:rPr>
                <w:rFonts w:ascii="Arial" w:hAnsi="Arial" w:cs="Arial"/>
              </w:rPr>
              <w:t xml:space="preserve">, A., &amp; </w:t>
            </w:r>
            <w:proofErr w:type="spellStart"/>
            <w:r w:rsidRPr="006A7BE2">
              <w:rPr>
                <w:rFonts w:ascii="Arial" w:hAnsi="Arial" w:cs="Arial"/>
              </w:rPr>
              <w:t>Penrad-Mobayed</w:t>
            </w:r>
            <w:proofErr w:type="spellEnd"/>
            <w:r w:rsidRPr="006A7BE2">
              <w:rPr>
                <w:rFonts w:ascii="Arial" w:hAnsi="Arial" w:cs="Arial"/>
              </w:rPr>
              <w:t xml:space="preserve">, M. (2008). </w:t>
            </w:r>
            <w:r w:rsidRPr="006A7BE2">
              <w:rPr>
                <w:rFonts w:ascii="Arial" w:hAnsi="Arial" w:cs="Arial"/>
                <w:lang w:val="en-GB"/>
              </w:rPr>
              <w:t xml:space="preserve">Early aspects of gonadal sex differentiation in Xenopus tropicalis with reference to an </w:t>
            </w:r>
            <w:proofErr w:type="spellStart"/>
            <w:r w:rsidRPr="006A7BE2">
              <w:rPr>
                <w:rFonts w:ascii="Arial" w:hAnsi="Arial" w:cs="Arial"/>
                <w:lang w:val="en-GB"/>
              </w:rPr>
              <w:t>antero</w:t>
            </w:r>
            <w:proofErr w:type="spellEnd"/>
            <w:r w:rsidRPr="006A7BE2">
              <w:rPr>
                <w:rFonts w:ascii="Arial" w:hAnsi="Arial" w:cs="Arial"/>
                <w:lang w:val="en-GB"/>
              </w:rPr>
              <w:t xml:space="preserve">-posterior gradient. </w:t>
            </w:r>
            <w:r w:rsidRPr="006A7BE2">
              <w:rPr>
                <w:rFonts w:ascii="Arial" w:hAnsi="Arial" w:cs="Arial"/>
                <w:i/>
                <w:iCs/>
                <w:lang w:val="en-GB"/>
              </w:rPr>
              <w:t>Journal of Experimental Zoology. Part A, Ecological Genetics and Physiology</w:t>
            </w:r>
            <w:r w:rsidRPr="006A7BE2">
              <w:rPr>
                <w:rFonts w:ascii="Arial" w:hAnsi="Arial" w:cs="Arial"/>
                <w:lang w:val="en-GB"/>
              </w:rPr>
              <w:t xml:space="preserve">, </w:t>
            </w:r>
            <w:r w:rsidRPr="006A7BE2">
              <w:rPr>
                <w:rFonts w:ascii="Arial" w:hAnsi="Arial" w:cs="Arial"/>
                <w:i/>
                <w:iCs/>
                <w:lang w:val="en-GB"/>
              </w:rPr>
              <w:t>309</w:t>
            </w:r>
            <w:r w:rsidRPr="006A7BE2">
              <w:rPr>
                <w:rFonts w:ascii="Arial" w:hAnsi="Arial" w:cs="Arial"/>
                <w:lang w:val="en-GB"/>
              </w:rPr>
              <w:t xml:space="preserve">(3), 127–37. </w:t>
            </w:r>
          </w:p>
          <w:p w:rsidR="002F0F67" w:rsidRPr="006A7BE2" w:rsidRDefault="002F0F67" w:rsidP="002F0F67">
            <w:pPr>
              <w:pStyle w:val="NormalWeb"/>
              <w:ind w:left="480" w:hanging="480"/>
              <w:rPr>
                <w:rFonts w:ascii="Arial" w:hAnsi="Arial" w:cs="Arial"/>
                <w:lang w:val="en-GB"/>
              </w:rPr>
            </w:pPr>
            <w:proofErr w:type="spellStart"/>
            <w:r w:rsidRPr="006A7BE2">
              <w:rPr>
                <w:rFonts w:ascii="Arial" w:hAnsi="Arial" w:cs="Arial"/>
                <w:lang w:val="en-GB"/>
              </w:rPr>
              <w:t>Falconi</w:t>
            </w:r>
            <w:proofErr w:type="spellEnd"/>
            <w:r w:rsidRPr="006A7BE2">
              <w:rPr>
                <w:rFonts w:ascii="Arial" w:hAnsi="Arial" w:cs="Arial"/>
                <w:lang w:val="en-GB"/>
              </w:rPr>
              <w:t xml:space="preserve">, R., </w:t>
            </w:r>
            <w:proofErr w:type="spellStart"/>
            <w:r w:rsidRPr="006A7BE2">
              <w:rPr>
                <w:rFonts w:ascii="Arial" w:hAnsi="Arial" w:cs="Arial"/>
                <w:lang w:val="en-GB"/>
              </w:rPr>
              <w:t>Dalpiaz</w:t>
            </w:r>
            <w:proofErr w:type="spellEnd"/>
            <w:r w:rsidRPr="006A7BE2">
              <w:rPr>
                <w:rFonts w:ascii="Arial" w:hAnsi="Arial" w:cs="Arial"/>
                <w:lang w:val="en-GB"/>
              </w:rPr>
              <w:t xml:space="preserve">, D., &amp; </w:t>
            </w:r>
            <w:proofErr w:type="spellStart"/>
            <w:r w:rsidRPr="006A7BE2">
              <w:rPr>
                <w:rFonts w:ascii="Arial" w:hAnsi="Arial" w:cs="Arial"/>
                <w:lang w:val="en-GB"/>
              </w:rPr>
              <w:t>Zaccanti</w:t>
            </w:r>
            <w:proofErr w:type="spellEnd"/>
            <w:r w:rsidRPr="006A7BE2">
              <w:rPr>
                <w:rFonts w:ascii="Arial" w:hAnsi="Arial" w:cs="Arial"/>
                <w:lang w:val="en-GB"/>
              </w:rPr>
              <w:t xml:space="preserve">, F. (2004). Ultrastructural aspects of gonadal morphogenesis in </w:t>
            </w:r>
            <w:proofErr w:type="spellStart"/>
            <w:r w:rsidRPr="006A7BE2">
              <w:rPr>
                <w:rFonts w:ascii="Arial" w:hAnsi="Arial" w:cs="Arial"/>
                <w:lang w:val="en-GB"/>
              </w:rPr>
              <w:t>Bufo</w:t>
            </w:r>
            <w:proofErr w:type="spellEnd"/>
            <w:r w:rsidRPr="006A7BE2">
              <w:rPr>
                <w:rFonts w:ascii="Arial" w:hAnsi="Arial" w:cs="Arial"/>
                <w:lang w:val="en-GB"/>
              </w:rPr>
              <w:t xml:space="preserve"> </w:t>
            </w:r>
            <w:proofErr w:type="spellStart"/>
            <w:r w:rsidRPr="006A7BE2">
              <w:rPr>
                <w:rFonts w:ascii="Arial" w:hAnsi="Arial" w:cs="Arial"/>
                <w:lang w:val="en-GB"/>
              </w:rPr>
              <w:t>bufo</w:t>
            </w:r>
            <w:proofErr w:type="spellEnd"/>
            <w:r w:rsidRPr="006A7BE2">
              <w:rPr>
                <w:rFonts w:ascii="Arial" w:hAnsi="Arial" w:cs="Arial"/>
                <w:lang w:val="en-GB"/>
              </w:rPr>
              <w:t xml:space="preserve"> (</w:t>
            </w:r>
            <w:proofErr w:type="spellStart"/>
            <w:r w:rsidRPr="006A7BE2">
              <w:rPr>
                <w:rFonts w:ascii="Arial" w:hAnsi="Arial" w:cs="Arial"/>
                <w:lang w:val="en-GB"/>
              </w:rPr>
              <w:t>Amphibia</w:t>
            </w:r>
            <w:proofErr w:type="spellEnd"/>
            <w:r w:rsidRPr="006A7BE2">
              <w:rPr>
                <w:rFonts w:ascii="Arial" w:hAnsi="Arial" w:cs="Arial"/>
                <w:lang w:val="en-GB"/>
              </w:rPr>
              <w:t xml:space="preserve"> </w:t>
            </w:r>
            <w:proofErr w:type="spellStart"/>
            <w:r w:rsidRPr="006A7BE2">
              <w:rPr>
                <w:rFonts w:ascii="Arial" w:hAnsi="Arial" w:cs="Arial"/>
                <w:lang w:val="en-GB"/>
              </w:rPr>
              <w:t>Anura</w:t>
            </w:r>
            <w:proofErr w:type="spellEnd"/>
            <w:r w:rsidRPr="006A7BE2">
              <w:rPr>
                <w:rFonts w:ascii="Arial" w:hAnsi="Arial" w:cs="Arial"/>
                <w:lang w:val="en-GB"/>
              </w:rPr>
              <w:t xml:space="preserve">) 1. Sex differentiation. </w:t>
            </w:r>
            <w:r w:rsidRPr="006A7BE2">
              <w:rPr>
                <w:rFonts w:ascii="Arial" w:hAnsi="Arial" w:cs="Arial"/>
                <w:i/>
                <w:iCs/>
                <w:lang w:val="en-GB"/>
              </w:rPr>
              <w:t>Journal of Experimental Zoology. Part A, Comparative Experimental Biology</w:t>
            </w:r>
            <w:r w:rsidRPr="006A7BE2">
              <w:rPr>
                <w:rFonts w:ascii="Arial" w:hAnsi="Arial" w:cs="Arial"/>
                <w:lang w:val="en-GB"/>
              </w:rPr>
              <w:t xml:space="preserve">, </w:t>
            </w:r>
            <w:r w:rsidRPr="006A7BE2">
              <w:rPr>
                <w:rFonts w:ascii="Arial" w:hAnsi="Arial" w:cs="Arial"/>
                <w:i/>
                <w:iCs/>
                <w:lang w:val="en-GB"/>
              </w:rPr>
              <w:t>301</w:t>
            </w:r>
            <w:r w:rsidRPr="006A7BE2">
              <w:rPr>
                <w:rFonts w:ascii="Arial" w:hAnsi="Arial" w:cs="Arial"/>
                <w:lang w:val="en-GB"/>
              </w:rPr>
              <w:t xml:space="preserve">(5), 378–388. </w:t>
            </w:r>
          </w:p>
          <w:p w:rsidR="002F0F67" w:rsidRPr="006A7BE2" w:rsidRDefault="002F0F67" w:rsidP="002F0F67">
            <w:pPr>
              <w:pStyle w:val="NormalWeb"/>
              <w:ind w:left="480" w:hanging="480"/>
              <w:rPr>
                <w:rFonts w:ascii="Arial" w:hAnsi="Arial" w:cs="Arial"/>
                <w:lang w:val="en-GB"/>
              </w:rPr>
            </w:pPr>
            <w:proofErr w:type="spellStart"/>
            <w:r w:rsidRPr="006A7BE2">
              <w:rPr>
                <w:rFonts w:ascii="Arial" w:hAnsi="Arial" w:cs="Arial"/>
                <w:lang w:val="en-GB"/>
              </w:rPr>
              <w:t>Kashiwagi</w:t>
            </w:r>
            <w:proofErr w:type="spellEnd"/>
            <w:r w:rsidRPr="006A7BE2">
              <w:rPr>
                <w:rFonts w:ascii="Arial" w:hAnsi="Arial" w:cs="Arial"/>
                <w:lang w:val="en-GB"/>
              </w:rPr>
              <w:t xml:space="preserve">, K., </w:t>
            </w:r>
            <w:proofErr w:type="spellStart"/>
            <w:r w:rsidRPr="006A7BE2">
              <w:rPr>
                <w:rFonts w:ascii="Arial" w:hAnsi="Arial" w:cs="Arial"/>
                <w:lang w:val="en-GB"/>
              </w:rPr>
              <w:t>Kashiwagi</w:t>
            </w:r>
            <w:proofErr w:type="spellEnd"/>
            <w:r w:rsidRPr="006A7BE2">
              <w:rPr>
                <w:rFonts w:ascii="Arial" w:hAnsi="Arial" w:cs="Arial"/>
                <w:lang w:val="en-GB"/>
              </w:rPr>
              <w:t xml:space="preserve">, A., </w:t>
            </w:r>
            <w:proofErr w:type="spellStart"/>
            <w:r w:rsidRPr="006A7BE2">
              <w:rPr>
                <w:rFonts w:ascii="Arial" w:hAnsi="Arial" w:cs="Arial"/>
                <w:lang w:val="en-GB"/>
              </w:rPr>
              <w:t>Kurabayashi</w:t>
            </w:r>
            <w:proofErr w:type="spellEnd"/>
            <w:r w:rsidRPr="006A7BE2">
              <w:rPr>
                <w:rFonts w:ascii="Arial" w:hAnsi="Arial" w:cs="Arial"/>
                <w:lang w:val="en-GB"/>
              </w:rPr>
              <w:t xml:space="preserve">, A., </w:t>
            </w:r>
            <w:proofErr w:type="spellStart"/>
            <w:r w:rsidRPr="006A7BE2">
              <w:rPr>
                <w:rFonts w:ascii="Arial" w:hAnsi="Arial" w:cs="Arial"/>
                <w:lang w:val="en-GB"/>
              </w:rPr>
              <w:t>Hanada</w:t>
            </w:r>
            <w:proofErr w:type="spellEnd"/>
            <w:r w:rsidRPr="006A7BE2">
              <w:rPr>
                <w:rFonts w:ascii="Arial" w:hAnsi="Arial" w:cs="Arial"/>
                <w:lang w:val="en-GB"/>
              </w:rPr>
              <w:t xml:space="preserve">, H., Nakajima, K., Okada, M., </w:t>
            </w:r>
            <w:proofErr w:type="spellStart"/>
            <w:r w:rsidRPr="006A7BE2">
              <w:rPr>
                <w:rFonts w:ascii="Arial" w:hAnsi="Arial" w:cs="Arial"/>
                <w:lang w:val="en-GB"/>
              </w:rPr>
              <w:t>Yaoita</w:t>
            </w:r>
            <w:proofErr w:type="spellEnd"/>
            <w:r w:rsidRPr="006A7BE2">
              <w:rPr>
                <w:rFonts w:ascii="Arial" w:hAnsi="Arial" w:cs="Arial"/>
                <w:lang w:val="en-GB"/>
              </w:rPr>
              <w:t xml:space="preserve">, Y. (2010). Xenopus tropicalis: an ideal experimental animal in </w:t>
            </w:r>
            <w:proofErr w:type="spellStart"/>
            <w:r w:rsidRPr="006A7BE2">
              <w:rPr>
                <w:rFonts w:ascii="Arial" w:hAnsi="Arial" w:cs="Arial"/>
                <w:lang w:val="en-GB"/>
              </w:rPr>
              <w:t>amphibia</w:t>
            </w:r>
            <w:proofErr w:type="spellEnd"/>
            <w:r w:rsidRPr="006A7BE2">
              <w:rPr>
                <w:rFonts w:ascii="Arial" w:hAnsi="Arial" w:cs="Arial"/>
                <w:lang w:val="en-GB"/>
              </w:rPr>
              <w:t xml:space="preserve">. </w:t>
            </w:r>
            <w:r w:rsidRPr="006A7BE2">
              <w:rPr>
                <w:rFonts w:ascii="Arial" w:hAnsi="Arial" w:cs="Arial"/>
                <w:i/>
                <w:iCs/>
                <w:lang w:val="en-GB"/>
              </w:rPr>
              <w:t>Experimental Animals / Japanese Association for Laboratory Animal Science</w:t>
            </w:r>
            <w:r w:rsidRPr="006A7BE2">
              <w:rPr>
                <w:rFonts w:ascii="Arial" w:hAnsi="Arial" w:cs="Arial"/>
                <w:lang w:val="en-GB"/>
              </w:rPr>
              <w:t xml:space="preserve">, </w:t>
            </w:r>
            <w:r w:rsidRPr="006A7BE2">
              <w:rPr>
                <w:rFonts w:ascii="Arial" w:hAnsi="Arial" w:cs="Arial"/>
                <w:i/>
                <w:iCs/>
                <w:lang w:val="en-GB"/>
              </w:rPr>
              <w:t>59</w:t>
            </w:r>
            <w:r w:rsidRPr="006A7BE2">
              <w:rPr>
                <w:rFonts w:ascii="Arial" w:hAnsi="Arial" w:cs="Arial"/>
                <w:lang w:val="en-GB"/>
              </w:rPr>
              <w:t>(4), 395–405</w:t>
            </w:r>
            <w:r>
              <w:rPr>
                <w:rFonts w:ascii="Arial" w:hAnsi="Arial" w:cs="Arial"/>
                <w:lang w:val="en-GB"/>
              </w:rPr>
              <w:t>.</w:t>
            </w:r>
          </w:p>
          <w:p w:rsidR="00B97481" w:rsidRPr="002F0F67" w:rsidRDefault="002F0F67" w:rsidP="002F0F67">
            <w:pPr>
              <w:pStyle w:val="NormalWeb"/>
              <w:ind w:left="480" w:hanging="480"/>
              <w:rPr>
                <w:rFonts w:ascii="Arial" w:hAnsi="Arial" w:cs="Arial"/>
                <w:lang w:val="en-GB"/>
              </w:rPr>
            </w:pPr>
            <w:r w:rsidRPr="00F44648">
              <w:rPr>
                <w:rFonts w:ascii="Arial" w:hAnsi="Arial" w:cs="Arial"/>
              </w:rPr>
              <w:t xml:space="preserve">Merchant-Larios, H., &amp; Villalpando, I. (1981). </w:t>
            </w:r>
            <w:r w:rsidRPr="006A7BE2">
              <w:rPr>
                <w:rFonts w:ascii="Arial" w:hAnsi="Arial" w:cs="Arial"/>
                <w:lang w:val="en-GB"/>
              </w:rPr>
              <w:t xml:space="preserve">Ultrastructural events during early gonadal development in </w:t>
            </w:r>
            <w:proofErr w:type="spellStart"/>
            <w:r w:rsidRPr="006A7BE2">
              <w:rPr>
                <w:rFonts w:ascii="Arial" w:hAnsi="Arial" w:cs="Arial"/>
                <w:lang w:val="en-GB"/>
              </w:rPr>
              <w:t>Rana</w:t>
            </w:r>
            <w:proofErr w:type="spellEnd"/>
            <w:r w:rsidRPr="006A7BE2">
              <w:rPr>
                <w:rFonts w:ascii="Arial" w:hAnsi="Arial" w:cs="Arial"/>
                <w:lang w:val="en-GB"/>
              </w:rPr>
              <w:t xml:space="preserve"> </w:t>
            </w:r>
            <w:proofErr w:type="spellStart"/>
            <w:r w:rsidRPr="006A7BE2">
              <w:rPr>
                <w:rFonts w:ascii="Arial" w:hAnsi="Arial" w:cs="Arial"/>
                <w:lang w:val="en-GB"/>
              </w:rPr>
              <w:t>pipiens</w:t>
            </w:r>
            <w:proofErr w:type="spellEnd"/>
            <w:r w:rsidRPr="006A7BE2">
              <w:rPr>
                <w:rFonts w:ascii="Arial" w:hAnsi="Arial" w:cs="Arial"/>
                <w:lang w:val="en-GB"/>
              </w:rPr>
              <w:t xml:space="preserve"> and </w:t>
            </w:r>
            <w:proofErr w:type="spellStart"/>
            <w:r w:rsidRPr="006A7BE2">
              <w:rPr>
                <w:rFonts w:ascii="Arial" w:hAnsi="Arial" w:cs="Arial"/>
                <w:lang w:val="en-GB"/>
              </w:rPr>
              <w:t>Xenopus</w:t>
            </w:r>
            <w:proofErr w:type="spellEnd"/>
            <w:r w:rsidRPr="006A7BE2">
              <w:rPr>
                <w:rFonts w:ascii="Arial" w:hAnsi="Arial" w:cs="Arial"/>
                <w:lang w:val="en-GB"/>
              </w:rPr>
              <w:t xml:space="preserve"> </w:t>
            </w:r>
            <w:proofErr w:type="spellStart"/>
            <w:r w:rsidRPr="006A7BE2">
              <w:rPr>
                <w:rFonts w:ascii="Arial" w:hAnsi="Arial" w:cs="Arial"/>
                <w:lang w:val="en-GB"/>
              </w:rPr>
              <w:t>laevis</w:t>
            </w:r>
            <w:proofErr w:type="spellEnd"/>
            <w:r w:rsidRPr="006A7BE2">
              <w:rPr>
                <w:rFonts w:ascii="Arial" w:hAnsi="Arial" w:cs="Arial"/>
                <w:lang w:val="en-GB"/>
              </w:rPr>
              <w:t xml:space="preserve">. </w:t>
            </w:r>
            <w:r w:rsidRPr="006A7BE2">
              <w:rPr>
                <w:rFonts w:ascii="Arial" w:hAnsi="Arial" w:cs="Arial"/>
                <w:i/>
                <w:iCs/>
                <w:lang w:val="en-GB"/>
              </w:rPr>
              <w:t>The Anatomical Record</w:t>
            </w:r>
            <w:r w:rsidRPr="006A7BE2">
              <w:rPr>
                <w:rFonts w:ascii="Arial" w:hAnsi="Arial" w:cs="Arial"/>
                <w:lang w:val="en-GB"/>
              </w:rPr>
              <w:t xml:space="preserve">, </w:t>
            </w:r>
            <w:r w:rsidRPr="006A7BE2">
              <w:rPr>
                <w:rFonts w:ascii="Arial" w:hAnsi="Arial" w:cs="Arial"/>
                <w:i/>
                <w:iCs/>
                <w:lang w:val="en-GB"/>
              </w:rPr>
              <w:t>199</w:t>
            </w:r>
            <w:r w:rsidRPr="006A7BE2">
              <w:rPr>
                <w:rFonts w:ascii="Arial" w:hAnsi="Arial" w:cs="Arial"/>
                <w:lang w:val="en-GB"/>
              </w:rPr>
              <w:t>, 349–360.</w:t>
            </w:r>
          </w:p>
        </w:tc>
      </w:tr>
      <w:tr w:rsidR="00476AC7" w:rsidRPr="00AE704D">
        <w:tc>
          <w:tcPr>
            <w:tcW w:w="9702" w:type="dxa"/>
            <w:gridSpan w:val="6"/>
            <w:shd w:val="clear" w:color="auto" w:fill="CCFFFF"/>
            <w:vAlign w:val="center"/>
          </w:tcPr>
          <w:p w:rsidR="00476AC7" w:rsidRPr="002F0B6F" w:rsidRDefault="00476AC7" w:rsidP="00D21631">
            <w:pPr>
              <w:pStyle w:val="Ttulo1"/>
              <w:jc w:val="both"/>
              <w:rPr>
                <w:rFonts w:ascii="Arial" w:eastAsia="Arial Unicode MS" w:hAnsi="Arial" w:cs="Arial"/>
                <w:kern w:val="0"/>
                <w:sz w:val="24"/>
                <w:szCs w:val="24"/>
                <w:lang w:val="es-ES_tradnl"/>
              </w:rPr>
            </w:pPr>
            <w:r w:rsidRPr="002F0B6F">
              <w:rPr>
                <w:rFonts w:ascii="Arial" w:eastAsia="Arial Unicode MS" w:hAnsi="Arial" w:cs="Arial"/>
                <w:kern w:val="0"/>
                <w:sz w:val="24"/>
                <w:szCs w:val="24"/>
                <w:lang w:val="es-ES_tradnl"/>
              </w:rPr>
              <w:lastRenderedPageBreak/>
              <w:t>9. CRONOGRAMA PROVISIONAL</w:t>
            </w:r>
          </w:p>
        </w:tc>
      </w:tr>
      <w:tr w:rsidR="00B97481" w:rsidRPr="00AE704D" w:rsidTr="00B97481">
        <w:tc>
          <w:tcPr>
            <w:tcW w:w="9702" w:type="dxa"/>
            <w:gridSpan w:val="6"/>
            <w:shd w:val="clear" w:color="auto" w:fill="auto"/>
            <w:vAlign w:val="center"/>
          </w:tcPr>
          <w:p w:rsidR="00B97481" w:rsidRPr="00A0291D" w:rsidRDefault="0022523C" w:rsidP="00D21631">
            <w:pPr>
              <w:pStyle w:val="Ttulo1"/>
              <w:jc w:val="both"/>
              <w:rPr>
                <w:rFonts w:ascii="Arial" w:eastAsia="Arial Unicode MS" w:hAnsi="Arial" w:cs="Arial"/>
                <w:b w:val="0"/>
                <w:kern w:val="0"/>
                <w:sz w:val="24"/>
                <w:szCs w:val="24"/>
                <w:lang w:val="es-ES_tradnl"/>
              </w:rPr>
            </w:pPr>
            <w:r>
              <w:rPr>
                <w:rFonts w:ascii="Arial" w:eastAsia="Arial Unicode MS" w:hAnsi="Arial" w:cs="Arial"/>
                <w:b w:val="0"/>
                <w:kern w:val="0"/>
                <w:sz w:val="24"/>
                <w:szCs w:val="24"/>
                <w:lang w:val="es-ES_tradnl"/>
              </w:rPr>
              <w:t>Febrero</w:t>
            </w:r>
            <w:r w:rsidR="00A0291D" w:rsidRPr="00A0291D">
              <w:rPr>
                <w:rFonts w:ascii="Arial" w:eastAsia="Arial Unicode MS" w:hAnsi="Arial" w:cs="Arial"/>
                <w:b w:val="0"/>
                <w:kern w:val="0"/>
                <w:sz w:val="24"/>
                <w:szCs w:val="24"/>
                <w:lang w:val="es-ES_tradnl"/>
              </w:rPr>
              <w:t>: obtención de puestas</w:t>
            </w:r>
            <w:r w:rsidR="00A0291D">
              <w:rPr>
                <w:rFonts w:ascii="Arial" w:eastAsia="Arial Unicode MS" w:hAnsi="Arial" w:cs="Arial"/>
                <w:b w:val="0"/>
                <w:kern w:val="0"/>
                <w:sz w:val="24"/>
                <w:szCs w:val="24"/>
                <w:lang w:val="es-ES_tradnl"/>
              </w:rPr>
              <w:t>.</w:t>
            </w:r>
          </w:p>
          <w:p w:rsidR="00A0291D" w:rsidRDefault="0022523C" w:rsidP="00A0291D">
            <w:pPr>
              <w:rPr>
                <w:rFonts w:ascii="Arial" w:eastAsia="Arial Unicode MS" w:hAnsi="Arial" w:cs="Arial"/>
                <w:lang w:val="es-ES_tradnl"/>
              </w:rPr>
            </w:pPr>
            <w:r>
              <w:rPr>
                <w:rFonts w:ascii="Arial" w:eastAsia="Arial Unicode MS" w:hAnsi="Arial" w:cs="Arial"/>
                <w:lang w:val="es-ES_tradnl"/>
              </w:rPr>
              <w:t>Febrero</w:t>
            </w:r>
            <w:r w:rsidR="00A0291D" w:rsidRPr="00A0291D">
              <w:rPr>
                <w:rFonts w:ascii="Arial" w:eastAsia="Arial Unicode MS" w:hAnsi="Arial" w:cs="Arial"/>
                <w:lang w:val="es-ES_tradnl"/>
              </w:rPr>
              <w:t>-</w:t>
            </w:r>
            <w:r>
              <w:rPr>
                <w:rFonts w:ascii="Arial" w:eastAsia="Arial Unicode MS" w:hAnsi="Arial" w:cs="Arial"/>
                <w:lang w:val="es-ES_tradnl"/>
              </w:rPr>
              <w:t>Abril</w:t>
            </w:r>
            <w:r w:rsidR="00A0291D" w:rsidRPr="00A0291D">
              <w:rPr>
                <w:rFonts w:ascii="Arial" w:eastAsia="Arial Unicode MS" w:hAnsi="Arial" w:cs="Arial"/>
                <w:lang w:val="es-ES_tradnl"/>
              </w:rPr>
              <w:t xml:space="preserve">: </w:t>
            </w:r>
            <w:r w:rsidR="00A0291D">
              <w:rPr>
                <w:rFonts w:ascii="Arial" w:eastAsia="Arial Unicode MS" w:hAnsi="Arial" w:cs="Arial"/>
                <w:lang w:val="es-ES_tradnl"/>
              </w:rPr>
              <w:t>cuidado de larvas.</w:t>
            </w:r>
          </w:p>
          <w:p w:rsidR="00A0291D" w:rsidRDefault="002778DF" w:rsidP="00A0291D">
            <w:pPr>
              <w:rPr>
                <w:rFonts w:ascii="Arial" w:eastAsia="Arial Unicode MS" w:hAnsi="Arial" w:cs="Arial"/>
                <w:lang w:val="es-ES_tradnl"/>
              </w:rPr>
            </w:pPr>
            <w:r>
              <w:rPr>
                <w:rFonts w:ascii="Arial" w:eastAsia="Arial Unicode MS" w:hAnsi="Arial" w:cs="Arial"/>
                <w:lang w:val="es-ES_tradnl"/>
              </w:rPr>
              <w:t>Abril</w:t>
            </w:r>
            <w:r w:rsidR="00A0291D">
              <w:rPr>
                <w:rFonts w:ascii="Arial" w:eastAsia="Arial Unicode MS" w:hAnsi="Arial" w:cs="Arial"/>
                <w:lang w:val="es-ES_tradnl"/>
              </w:rPr>
              <w:t>: disección de larvas a medida que llegan a metamorfosis. Establecimiento del sexo fenotípico, obtención de tejido para ADN y gónadas.</w:t>
            </w:r>
          </w:p>
          <w:p w:rsidR="00A0291D" w:rsidRDefault="002778DF" w:rsidP="00A0291D">
            <w:pPr>
              <w:rPr>
                <w:rFonts w:ascii="Arial" w:eastAsia="Arial Unicode MS" w:hAnsi="Arial" w:cs="Arial"/>
                <w:lang w:val="es-ES_tradnl"/>
              </w:rPr>
            </w:pPr>
            <w:r>
              <w:rPr>
                <w:rFonts w:ascii="Arial" w:eastAsia="Arial Unicode MS" w:hAnsi="Arial" w:cs="Arial"/>
                <w:lang w:val="es-ES_tradnl"/>
              </w:rPr>
              <w:t>Mayo</w:t>
            </w:r>
            <w:r w:rsidR="00A0291D">
              <w:rPr>
                <w:rFonts w:ascii="Arial" w:eastAsia="Arial Unicode MS" w:hAnsi="Arial" w:cs="Arial"/>
                <w:lang w:val="es-ES_tradnl"/>
              </w:rPr>
              <w:t>: procesamiento de muestras: extracción de ADN</w:t>
            </w:r>
            <w:r>
              <w:rPr>
                <w:rFonts w:ascii="Arial" w:eastAsia="Arial Unicode MS" w:hAnsi="Arial" w:cs="Arial"/>
                <w:lang w:val="es-ES_tradnl"/>
              </w:rPr>
              <w:t xml:space="preserve"> y</w:t>
            </w:r>
            <w:r w:rsidR="00A0291D">
              <w:rPr>
                <w:rFonts w:ascii="Arial" w:eastAsia="Arial Unicode MS" w:hAnsi="Arial" w:cs="Arial"/>
                <w:lang w:val="es-ES_tradnl"/>
              </w:rPr>
              <w:t xml:space="preserve"> </w:t>
            </w:r>
            <w:proofErr w:type="spellStart"/>
            <w:r w:rsidR="00A0291D">
              <w:rPr>
                <w:rFonts w:ascii="Arial" w:eastAsia="Arial Unicode MS" w:hAnsi="Arial" w:cs="Arial"/>
                <w:lang w:val="es-ES_tradnl"/>
              </w:rPr>
              <w:t>genotipado</w:t>
            </w:r>
            <w:proofErr w:type="spellEnd"/>
            <w:r w:rsidR="00A0291D">
              <w:rPr>
                <w:rFonts w:ascii="Arial" w:eastAsia="Arial Unicode MS" w:hAnsi="Arial" w:cs="Arial"/>
                <w:lang w:val="es-ES_tradnl"/>
              </w:rPr>
              <w:t xml:space="preserve"> por PCR.</w:t>
            </w:r>
          </w:p>
          <w:p w:rsidR="00A0291D" w:rsidRPr="00A0291D" w:rsidRDefault="00A0291D" w:rsidP="00A0291D">
            <w:pPr>
              <w:rPr>
                <w:rFonts w:ascii="Arial" w:eastAsia="Arial Unicode MS" w:hAnsi="Arial" w:cs="Arial"/>
                <w:lang w:val="es-ES_tradnl"/>
              </w:rPr>
            </w:pPr>
            <w:r>
              <w:rPr>
                <w:rFonts w:ascii="Arial" w:eastAsia="Arial Unicode MS" w:hAnsi="Arial" w:cs="Arial"/>
                <w:lang w:val="es-ES_tradnl"/>
              </w:rPr>
              <w:t>Ju</w:t>
            </w:r>
            <w:r w:rsidR="002778DF">
              <w:rPr>
                <w:rFonts w:ascii="Arial" w:eastAsia="Arial Unicode MS" w:hAnsi="Arial" w:cs="Arial"/>
                <w:lang w:val="es-ES_tradnl"/>
              </w:rPr>
              <w:t>n</w:t>
            </w:r>
            <w:r>
              <w:rPr>
                <w:rFonts w:ascii="Arial" w:eastAsia="Arial Unicode MS" w:hAnsi="Arial" w:cs="Arial"/>
                <w:lang w:val="es-ES_tradnl"/>
              </w:rPr>
              <w:t>io: Análisis de los resultados y redacción del trabajo.</w:t>
            </w:r>
          </w:p>
          <w:p w:rsidR="00B97481" w:rsidRPr="00B97481" w:rsidRDefault="00B97481" w:rsidP="00B97481">
            <w:pPr>
              <w:rPr>
                <w:rFonts w:eastAsia="Arial Unicode MS"/>
                <w:lang w:val="es-ES_tradnl"/>
              </w:rPr>
            </w:pPr>
          </w:p>
        </w:tc>
      </w:tr>
      <w:tr w:rsidR="00B97481" w:rsidRPr="00AE704D">
        <w:tc>
          <w:tcPr>
            <w:tcW w:w="9702" w:type="dxa"/>
            <w:gridSpan w:val="6"/>
            <w:shd w:val="clear" w:color="auto" w:fill="CCFFFF"/>
            <w:vAlign w:val="center"/>
          </w:tcPr>
          <w:p w:rsidR="00B97481" w:rsidRPr="002F0B6F" w:rsidRDefault="00B97481" w:rsidP="00D21631">
            <w:pPr>
              <w:pStyle w:val="Ttulo1"/>
              <w:jc w:val="both"/>
              <w:rPr>
                <w:rFonts w:ascii="Arial" w:eastAsia="Arial Unicode MS" w:hAnsi="Arial" w:cs="Arial"/>
                <w:kern w:val="0"/>
                <w:sz w:val="24"/>
                <w:szCs w:val="24"/>
                <w:lang w:val="es-ES_tradnl"/>
              </w:rPr>
            </w:pPr>
            <w:r>
              <w:rPr>
                <w:rFonts w:ascii="Arial" w:eastAsia="Arial Unicode MS" w:hAnsi="Arial" w:cs="Arial"/>
                <w:kern w:val="0"/>
                <w:sz w:val="24"/>
                <w:szCs w:val="24"/>
                <w:lang w:val="es-ES_tradnl"/>
              </w:rPr>
              <w:t>10</w:t>
            </w:r>
            <w:r w:rsidRPr="002F0B6F">
              <w:rPr>
                <w:rFonts w:ascii="Arial" w:eastAsia="Arial Unicode MS" w:hAnsi="Arial" w:cs="Arial"/>
                <w:kern w:val="0"/>
                <w:sz w:val="24"/>
                <w:szCs w:val="24"/>
                <w:lang w:val="es-ES_tradnl"/>
              </w:rPr>
              <w:t xml:space="preserve">. </w:t>
            </w:r>
            <w:r>
              <w:rPr>
                <w:rFonts w:ascii="Arial" w:eastAsia="Arial Unicode MS" w:hAnsi="Arial" w:cs="Arial"/>
                <w:kern w:val="0"/>
                <w:sz w:val="24"/>
                <w:szCs w:val="24"/>
                <w:lang w:val="es-ES_tradnl"/>
              </w:rPr>
              <w:t>IMPLICACIONES ÉTICAS</w:t>
            </w:r>
          </w:p>
        </w:tc>
      </w:tr>
      <w:tr w:rsidR="00B97481" w:rsidRPr="00AE704D">
        <w:trPr>
          <w:cantSplit/>
          <w:trHeight w:val="447"/>
          <w:tblHeader/>
        </w:trPr>
        <w:tc>
          <w:tcPr>
            <w:tcW w:w="9702" w:type="dxa"/>
            <w:gridSpan w:val="6"/>
            <w:vAlign w:val="center"/>
          </w:tcPr>
          <w:p w:rsidR="00B97481" w:rsidRDefault="00B97481" w:rsidP="00B97481">
            <w:pPr>
              <w:pStyle w:val="Ttulo1"/>
              <w:jc w:val="both"/>
              <w:rPr>
                <w:rFonts w:ascii="Arial" w:hAnsi="Arial" w:cs="Arial"/>
                <w:b w:val="0"/>
                <w:bCs w:val="0"/>
                <w:color w:val="000000"/>
                <w:kern w:val="0"/>
                <w:sz w:val="24"/>
                <w:szCs w:val="24"/>
              </w:rPr>
            </w:pPr>
          </w:p>
          <w:p w:rsidR="00B97481" w:rsidRDefault="00B97481" w:rsidP="00B97481">
            <w:pPr>
              <w:pStyle w:val="Ttulo1"/>
              <w:jc w:val="both"/>
              <w:rPr>
                <w:rFonts w:ascii="Arial" w:hAnsi="Arial" w:cs="Arial"/>
                <w:b w:val="0"/>
                <w:bCs w:val="0"/>
                <w:color w:val="000000"/>
                <w:kern w:val="0"/>
                <w:sz w:val="24"/>
                <w:szCs w:val="24"/>
              </w:rPr>
            </w:pPr>
            <w:r w:rsidRPr="00B97481">
              <w:rPr>
                <w:rFonts w:ascii="Arial" w:hAnsi="Arial" w:cs="Arial"/>
                <w:b w:val="0"/>
                <w:bCs w:val="0"/>
                <w:color w:val="000000"/>
                <w:kern w:val="0"/>
                <w:sz w:val="24"/>
                <w:szCs w:val="24"/>
              </w:rPr>
              <w:t>El TFG requiere autorización de</w:t>
            </w:r>
            <w:r>
              <w:rPr>
                <w:rFonts w:ascii="Arial" w:hAnsi="Arial" w:cs="Arial"/>
                <w:b w:val="0"/>
                <w:bCs w:val="0"/>
                <w:color w:val="000000"/>
                <w:kern w:val="0"/>
                <w:sz w:val="24"/>
                <w:szCs w:val="24"/>
              </w:rPr>
              <w:t xml:space="preserve"> </w:t>
            </w:r>
            <w:r w:rsidRPr="00B97481">
              <w:rPr>
                <w:rFonts w:ascii="Arial" w:hAnsi="Arial" w:cs="Arial"/>
                <w:b w:val="0"/>
                <w:bCs w:val="0"/>
                <w:color w:val="000000"/>
                <w:kern w:val="0"/>
                <w:sz w:val="24"/>
                <w:szCs w:val="24"/>
              </w:rPr>
              <w:t>l</w:t>
            </w:r>
            <w:r>
              <w:rPr>
                <w:rFonts w:ascii="Arial" w:hAnsi="Arial" w:cs="Arial"/>
                <w:b w:val="0"/>
                <w:bCs w:val="0"/>
                <w:color w:val="000000"/>
                <w:kern w:val="0"/>
                <w:sz w:val="24"/>
                <w:szCs w:val="24"/>
              </w:rPr>
              <w:t>a</w:t>
            </w:r>
            <w:r w:rsidRPr="00B97481">
              <w:rPr>
                <w:rFonts w:ascii="Arial" w:hAnsi="Arial" w:cs="Arial"/>
                <w:b w:val="0"/>
                <w:bCs w:val="0"/>
                <w:color w:val="000000"/>
                <w:kern w:val="0"/>
                <w:sz w:val="24"/>
                <w:szCs w:val="24"/>
              </w:rPr>
              <w:t xml:space="preserve"> Comisión de Ética</w:t>
            </w:r>
            <w:r>
              <w:rPr>
                <w:rFonts w:ascii="Arial" w:hAnsi="Arial" w:cs="Arial"/>
                <w:b w:val="0"/>
                <w:bCs w:val="0"/>
                <w:color w:val="000000"/>
                <w:kern w:val="0"/>
                <w:sz w:val="24"/>
                <w:szCs w:val="24"/>
              </w:rPr>
              <w:t xml:space="preserve">: </w:t>
            </w:r>
            <w:r w:rsidR="00C418DA">
              <w:rPr>
                <w:rFonts w:ascii="Arial" w:hAnsi="Arial" w:cs="Arial"/>
                <w:b w:val="0"/>
                <w:bCs w:val="0"/>
                <w:color w:val="000000"/>
                <w:kern w:val="0"/>
                <w:sz w:val="24"/>
                <w:szCs w:val="24"/>
              </w:rPr>
              <w:t xml:space="preserve">      </w:t>
            </w:r>
            <w:r w:rsidR="007C4926">
              <w:rPr>
                <w:rFonts w:ascii="Arial" w:hAnsi="Arial" w:cs="Arial"/>
                <w:b w:val="0"/>
                <w:bCs w:val="0"/>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7pt;height:18pt" o:ole="">
                  <v:imagedata r:id="rId10" o:title=""/>
                </v:shape>
                <w:control r:id="rId11" w:name="CheckBox1" w:shapeid="_x0000_i1030"/>
              </w:object>
            </w:r>
            <w:r w:rsidR="00D81B70">
              <w:rPr>
                <w:rFonts w:ascii="Arial" w:hAnsi="Arial" w:cs="Arial"/>
                <w:b w:val="0"/>
                <w:bCs w:val="0"/>
                <w:color w:val="000000"/>
                <w:kern w:val="0"/>
                <w:sz w:val="24"/>
                <w:szCs w:val="24"/>
              </w:rPr>
              <w:t xml:space="preserve">  </w:t>
            </w:r>
            <w:r w:rsidR="007C4926">
              <w:rPr>
                <w:rFonts w:ascii="Arial" w:hAnsi="Arial" w:cs="Arial"/>
                <w:b w:val="0"/>
                <w:bCs w:val="0"/>
                <w:color w:val="000000"/>
                <w:sz w:val="24"/>
                <w:szCs w:val="24"/>
              </w:rPr>
              <w:object w:dxaOrig="225" w:dyaOrig="225">
                <v:shape id="_x0000_i1032" type="#_x0000_t75" style="width:36pt;height:18pt" o:ole="">
                  <v:imagedata r:id="rId12" o:title=""/>
                </v:shape>
                <w:control r:id="rId13" w:name="CheckBox2" w:shapeid="_x0000_i1032"/>
              </w:object>
            </w:r>
            <w:r w:rsidR="00D81B70">
              <w:rPr>
                <w:rFonts w:ascii="Arial" w:hAnsi="Arial" w:cs="Arial"/>
                <w:b w:val="0"/>
                <w:bCs w:val="0"/>
                <w:color w:val="000000"/>
                <w:kern w:val="0"/>
                <w:sz w:val="24"/>
                <w:szCs w:val="24"/>
              </w:rPr>
              <w:t xml:space="preserve"> </w:t>
            </w:r>
            <w:r w:rsidR="00C418DA">
              <w:rPr>
                <w:rFonts w:ascii="Arial" w:hAnsi="Arial" w:cs="Arial"/>
                <w:b w:val="0"/>
                <w:bCs w:val="0"/>
                <w:color w:val="000000"/>
                <w:kern w:val="0"/>
                <w:sz w:val="24"/>
                <w:szCs w:val="24"/>
              </w:rPr>
              <w:t xml:space="preserve">     </w:t>
            </w:r>
          </w:p>
          <w:p w:rsidR="00B97481" w:rsidRPr="00B97481" w:rsidRDefault="00B97481" w:rsidP="00B97481"/>
          <w:p w:rsidR="00B97481" w:rsidRPr="00B97481" w:rsidRDefault="00B97481" w:rsidP="00B97481">
            <w:pPr>
              <w:pStyle w:val="Ttulo1"/>
              <w:jc w:val="both"/>
              <w:rPr>
                <w:rFonts w:ascii="Arial" w:hAnsi="Arial" w:cs="Arial"/>
                <w:bCs w:val="0"/>
                <w:color w:val="000000"/>
                <w:kern w:val="0"/>
                <w:sz w:val="24"/>
                <w:szCs w:val="24"/>
              </w:rPr>
            </w:pPr>
            <w:r w:rsidRPr="00B97481">
              <w:rPr>
                <w:rFonts w:ascii="Arial" w:hAnsi="Arial" w:cs="Arial"/>
                <w:bCs w:val="0"/>
                <w:color w:val="000000"/>
                <w:kern w:val="0"/>
                <w:sz w:val="24"/>
                <w:szCs w:val="24"/>
              </w:rPr>
              <w:t>En caso afirmativo, es preceptivo adjuntar la autorización del Comité de Bioética de la Universidad de Jaén o, en su defecto, la solicitud realizada a dicha Comisión.</w:t>
            </w:r>
          </w:p>
          <w:p w:rsidR="00B97481" w:rsidRPr="00B97481" w:rsidRDefault="00B97481" w:rsidP="00C418DA">
            <w:pPr>
              <w:pStyle w:val="Ttulo1"/>
              <w:jc w:val="both"/>
              <w:rPr>
                <w:rFonts w:ascii="Arial" w:eastAsia="Arial Unicode MS" w:hAnsi="Arial" w:cs="Arial"/>
                <w:kern w:val="0"/>
                <w:sz w:val="24"/>
                <w:szCs w:val="24"/>
              </w:rPr>
            </w:pPr>
          </w:p>
        </w:tc>
      </w:tr>
    </w:tbl>
    <w:p w:rsidR="00C418DA" w:rsidRDefault="00C418DA" w:rsidP="00F815DE">
      <w:pPr>
        <w:ind w:left="-142"/>
        <w:rPr>
          <w:rFonts w:ascii="Arial" w:hAnsi="Arial" w:cs="Arial"/>
          <w:b/>
          <w:sz w:val="20"/>
          <w:szCs w:val="20"/>
        </w:rPr>
      </w:pPr>
    </w:p>
    <w:p w:rsidR="00F815DE" w:rsidRDefault="00F815DE" w:rsidP="00F815DE">
      <w:pPr>
        <w:ind w:left="-142"/>
        <w:rPr>
          <w:rFonts w:ascii="Arial" w:hAnsi="Arial" w:cs="Arial"/>
          <w:sz w:val="18"/>
          <w:szCs w:val="18"/>
        </w:rPr>
      </w:pPr>
      <w:r w:rsidRPr="00C24D71">
        <w:rPr>
          <w:rFonts w:ascii="Arial" w:hAnsi="Arial" w:cs="Arial"/>
          <w:b/>
          <w:sz w:val="20"/>
          <w:szCs w:val="20"/>
        </w:rPr>
        <w:t>Nota informativa:</w:t>
      </w:r>
      <w:r>
        <w:rPr>
          <w:rFonts w:ascii="Arial" w:hAnsi="Arial" w:cs="Arial"/>
        </w:rPr>
        <w:t xml:space="preserve"> </w:t>
      </w:r>
      <w:r>
        <w:rPr>
          <w:rFonts w:ascii="Arial" w:hAnsi="Arial" w:cs="Arial"/>
          <w:sz w:val="18"/>
          <w:szCs w:val="18"/>
        </w:rPr>
        <w:t>Para completar este A</w:t>
      </w:r>
      <w:r w:rsidRPr="00C24D71">
        <w:rPr>
          <w:rFonts w:ascii="Arial" w:hAnsi="Arial" w:cs="Arial"/>
          <w:sz w:val="18"/>
          <w:szCs w:val="18"/>
        </w:rPr>
        <w:t>nexo</w:t>
      </w:r>
      <w:r>
        <w:rPr>
          <w:rFonts w:ascii="Arial" w:hAnsi="Arial" w:cs="Arial"/>
          <w:sz w:val="18"/>
          <w:szCs w:val="18"/>
        </w:rPr>
        <w:t xml:space="preserve"> II</w:t>
      </w:r>
      <w:r w:rsidRPr="00C24D71">
        <w:rPr>
          <w:rFonts w:ascii="Arial" w:hAnsi="Arial" w:cs="Arial"/>
          <w:sz w:val="18"/>
          <w:szCs w:val="18"/>
        </w:rPr>
        <w:t xml:space="preserve"> </w:t>
      </w:r>
      <w:r>
        <w:rPr>
          <w:rFonts w:ascii="Arial" w:hAnsi="Arial" w:cs="Arial"/>
          <w:sz w:val="18"/>
          <w:szCs w:val="18"/>
        </w:rPr>
        <w:t xml:space="preserve">se recomienda </w:t>
      </w:r>
      <w:r w:rsidRPr="00C24D71">
        <w:rPr>
          <w:rFonts w:ascii="Arial" w:hAnsi="Arial" w:cs="Arial"/>
          <w:sz w:val="18"/>
          <w:szCs w:val="18"/>
        </w:rPr>
        <w:t xml:space="preserve">consultar la guía docente de la asignatura del Trabajo Fin de Grado que está disponible en </w:t>
      </w:r>
      <w:r>
        <w:rPr>
          <w:rFonts w:ascii="Arial" w:hAnsi="Arial" w:cs="Arial"/>
          <w:sz w:val="18"/>
          <w:szCs w:val="18"/>
        </w:rPr>
        <w:t>el siguiente enlace</w:t>
      </w:r>
      <w:r w:rsidRPr="00C24D71">
        <w:rPr>
          <w:rFonts w:ascii="Arial" w:hAnsi="Arial" w:cs="Arial"/>
          <w:sz w:val="18"/>
          <w:szCs w:val="18"/>
        </w:rPr>
        <w:t xml:space="preserve">: </w:t>
      </w:r>
      <w:hyperlink r:id="rId14" w:history="1">
        <w:r w:rsidR="00963BD2" w:rsidRPr="0051525C">
          <w:rPr>
            <w:rStyle w:val="Hipervnculo"/>
            <w:rFonts w:ascii="Arial" w:hAnsi="Arial" w:cs="Arial"/>
            <w:sz w:val="18"/>
            <w:szCs w:val="18"/>
          </w:rPr>
          <w:t>https://uvirtual.ujaen.es/srv/es/informacionacademica/catalogoguiasdocentes/p/2014-15/2/102A/10216001/es/2014-15-10216001_es.html</w:t>
        </w:r>
      </w:hyperlink>
    </w:p>
    <w:p w:rsidR="00963BD2" w:rsidRDefault="00963BD2" w:rsidP="00F815DE">
      <w:pPr>
        <w:ind w:left="-142"/>
      </w:pPr>
    </w:p>
    <w:p w:rsidR="0014410D" w:rsidRDefault="00F815DE" w:rsidP="00F815DE">
      <w:pPr>
        <w:ind w:left="-142"/>
        <w:rPr>
          <w:rFonts w:ascii="Arial" w:hAnsi="Arial" w:cs="Arial"/>
          <w:b/>
          <w:sz w:val="20"/>
          <w:szCs w:val="20"/>
        </w:rPr>
      </w:pPr>
      <w:r w:rsidRPr="00F57CEB">
        <w:rPr>
          <w:rFonts w:ascii="Arial" w:hAnsi="Arial" w:cs="Arial"/>
          <w:b/>
          <w:sz w:val="20"/>
          <w:szCs w:val="20"/>
        </w:rPr>
        <w:t>Más información:</w:t>
      </w:r>
      <w:r>
        <w:rPr>
          <w:rFonts w:ascii="Arial" w:hAnsi="Arial" w:cs="Arial"/>
          <w:b/>
          <w:sz w:val="20"/>
          <w:szCs w:val="20"/>
        </w:rPr>
        <w:t xml:space="preserve"> </w:t>
      </w:r>
    </w:p>
    <w:p w:rsidR="00F815DE" w:rsidRPr="00F815DE" w:rsidRDefault="00F93D3F" w:rsidP="00F815DE">
      <w:pPr>
        <w:ind w:left="-142"/>
        <w:rPr>
          <w:rFonts w:ascii="Arial" w:hAnsi="Arial" w:cs="Arial"/>
          <w:color w:val="0000FF"/>
          <w:sz w:val="18"/>
          <w:szCs w:val="18"/>
          <w:u w:val="single"/>
        </w:rPr>
      </w:pPr>
      <w:hyperlink r:id="rId15" w:tgtFrame="_blank" w:history="1">
        <w:r w:rsidR="00F815DE" w:rsidRPr="00F57CEB">
          <w:rPr>
            <w:rStyle w:val="Hipervnculo"/>
            <w:rFonts w:ascii="Arial" w:hAnsi="Arial" w:cs="Arial"/>
            <w:sz w:val="18"/>
            <w:szCs w:val="18"/>
          </w:rPr>
          <w:t>http://www10.ujaen.es/conocenos/centros/facexp/trabajofingrado</w:t>
        </w:r>
      </w:hyperlink>
    </w:p>
    <w:p w:rsidR="00F815DE" w:rsidRPr="005B00DB" w:rsidRDefault="00F815DE" w:rsidP="00F815DE">
      <w:pPr>
        <w:ind w:left="-142"/>
      </w:pPr>
    </w:p>
    <w:sectPr w:rsidR="00F815DE" w:rsidRPr="005B00DB" w:rsidSect="00D026A9">
      <w:headerReference w:type="default" r:id="rId16"/>
      <w:footerReference w:type="default" r:id="rId17"/>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8DA" w:rsidRDefault="00C418DA">
      <w:r>
        <w:separator/>
      </w:r>
    </w:p>
  </w:endnote>
  <w:endnote w:type="continuationSeparator" w:id="0">
    <w:p w:rsidR="00C418DA" w:rsidRDefault="00C4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DA" w:rsidRDefault="00C418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8DA" w:rsidRDefault="00C418DA">
      <w:r>
        <w:separator/>
      </w:r>
    </w:p>
  </w:footnote>
  <w:footnote w:type="continuationSeparator" w:id="0">
    <w:p w:rsidR="00C418DA" w:rsidRDefault="00C41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DA" w:rsidRDefault="00C418DA" w:rsidP="00D026A9">
    <w:pPr>
      <w:pStyle w:val="Encabezado"/>
      <w:tabs>
        <w:tab w:val="clear" w:pos="8504"/>
        <w:tab w:val="right" w:pos="9072"/>
      </w:tabs>
      <w:ind w:left="-709"/>
      <w:jc w:val="center"/>
    </w:pPr>
    <w:r>
      <w:object w:dxaOrig="8866" w:dyaOrig="6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8.6pt;height:67.15pt" o:ole="">
          <v:imagedata r:id="rId1" o:title=""/>
        </v:shape>
        <o:OLEObject Type="Embed" ProgID="Msxml2.SAXXMLReader.5.0" ShapeID="_x0000_i1029" DrawAspect="Content" ObjectID="_1486549325" r:id="rId2"/>
      </w:object>
    </w:r>
  </w:p>
  <w:p w:rsidR="00C418DA" w:rsidRDefault="00C418DA" w:rsidP="00781627">
    <w:pPr>
      <w:pStyle w:val="Encabezado"/>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D90"/>
    <w:multiLevelType w:val="hybridMultilevel"/>
    <w:tmpl w:val="4F8C09E4"/>
    <w:lvl w:ilvl="0" w:tplc="7C1A7332">
      <w:start w:val="1"/>
      <w:numFmt w:val="bullet"/>
      <w:lvlText w:val=""/>
      <w:lvlJc w:val="left"/>
      <w:pPr>
        <w:tabs>
          <w:tab w:val="num" w:pos="567"/>
        </w:tabs>
        <w:ind w:left="567" w:hanging="207"/>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0133368B"/>
    <w:multiLevelType w:val="multilevel"/>
    <w:tmpl w:val="00868F0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13C7DA8"/>
    <w:multiLevelType w:val="hybridMultilevel"/>
    <w:tmpl w:val="67D617AA"/>
    <w:lvl w:ilvl="0" w:tplc="11727DC6">
      <w:start w:val="1"/>
      <w:numFmt w:val="upperLetter"/>
      <w:lvlText w:val="%1)"/>
      <w:lvlJc w:val="left"/>
      <w:pPr>
        <w:tabs>
          <w:tab w:val="num" w:pos="720"/>
        </w:tabs>
        <w:ind w:left="720" w:hanging="360"/>
      </w:pPr>
      <w:rPr>
        <w:rFonts w:hint="default"/>
      </w:rPr>
    </w:lvl>
    <w:lvl w:ilvl="1" w:tplc="D0BE89F2">
      <w:start w:val="1"/>
      <w:numFmt w:val="upperLetter"/>
      <w:lvlText w:val="%2)"/>
      <w:lvlJc w:val="left"/>
      <w:pPr>
        <w:tabs>
          <w:tab w:val="num" w:pos="1440"/>
        </w:tabs>
        <w:ind w:left="1440" w:hanging="360"/>
      </w:pPr>
      <w:rPr>
        <w:rFonts w:ascii="Times New Roman" w:eastAsia="Times New Roman" w:hAnsi="Times New Roman"/>
      </w:rPr>
    </w:lvl>
    <w:lvl w:ilvl="2" w:tplc="2270ADB6">
      <w:start w:val="1"/>
      <w:numFmt w:val="lowerLetter"/>
      <w:lvlText w:val="%3."/>
      <w:lvlJc w:val="left"/>
      <w:pPr>
        <w:tabs>
          <w:tab w:val="num" w:pos="2160"/>
        </w:tabs>
        <w:ind w:left="2160" w:hanging="360"/>
      </w:pPr>
      <w:rPr>
        <w:rFonts w:hint="default"/>
      </w:rPr>
    </w:lvl>
    <w:lvl w:ilvl="3" w:tplc="538CB878">
      <w:start w:val="1"/>
      <w:numFmt w:val="upperLetter"/>
      <w:lvlText w:val="%4)"/>
      <w:lvlJc w:val="left"/>
      <w:pPr>
        <w:tabs>
          <w:tab w:val="num" w:pos="2880"/>
        </w:tabs>
        <w:ind w:left="2880" w:hanging="360"/>
      </w:pPr>
      <w:rPr>
        <w:rFonts w:ascii="Times New Roman" w:eastAsia="Times New Roman" w:hAnsi="Times New Roman"/>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0B7251E0"/>
    <w:multiLevelType w:val="hybridMultilevel"/>
    <w:tmpl w:val="7136AAA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0EBC638B"/>
    <w:multiLevelType w:val="hybridMultilevel"/>
    <w:tmpl w:val="F3742A08"/>
    <w:lvl w:ilvl="0" w:tplc="2D6E48CA">
      <w:start w:val="1"/>
      <w:numFmt w:val="decimal"/>
      <w:lvlText w:val="(%1)"/>
      <w:lvlJc w:val="left"/>
      <w:pPr>
        <w:ind w:left="-491" w:hanging="360"/>
      </w:pPr>
      <w:rPr>
        <w:rFonts w:hint="default"/>
      </w:rPr>
    </w:lvl>
    <w:lvl w:ilvl="1" w:tplc="0C0A0019">
      <w:start w:val="1"/>
      <w:numFmt w:val="lowerLetter"/>
      <w:lvlText w:val="%2."/>
      <w:lvlJc w:val="left"/>
      <w:pPr>
        <w:ind w:left="229" w:hanging="360"/>
      </w:pPr>
    </w:lvl>
    <w:lvl w:ilvl="2" w:tplc="0C0A001B">
      <w:start w:val="1"/>
      <w:numFmt w:val="lowerRoman"/>
      <w:lvlText w:val="%3."/>
      <w:lvlJc w:val="right"/>
      <w:pPr>
        <w:ind w:left="949" w:hanging="180"/>
      </w:pPr>
    </w:lvl>
    <w:lvl w:ilvl="3" w:tplc="0C0A000F">
      <w:start w:val="1"/>
      <w:numFmt w:val="decimal"/>
      <w:lvlText w:val="%4."/>
      <w:lvlJc w:val="left"/>
      <w:pPr>
        <w:ind w:left="1669" w:hanging="360"/>
      </w:pPr>
    </w:lvl>
    <w:lvl w:ilvl="4" w:tplc="0C0A0019">
      <w:start w:val="1"/>
      <w:numFmt w:val="lowerLetter"/>
      <w:lvlText w:val="%5."/>
      <w:lvlJc w:val="left"/>
      <w:pPr>
        <w:ind w:left="2389" w:hanging="360"/>
      </w:pPr>
    </w:lvl>
    <w:lvl w:ilvl="5" w:tplc="0C0A001B">
      <w:start w:val="1"/>
      <w:numFmt w:val="lowerRoman"/>
      <w:lvlText w:val="%6."/>
      <w:lvlJc w:val="right"/>
      <w:pPr>
        <w:ind w:left="3109" w:hanging="180"/>
      </w:pPr>
    </w:lvl>
    <w:lvl w:ilvl="6" w:tplc="0C0A000F">
      <w:start w:val="1"/>
      <w:numFmt w:val="decimal"/>
      <w:lvlText w:val="%7."/>
      <w:lvlJc w:val="left"/>
      <w:pPr>
        <w:ind w:left="3829" w:hanging="360"/>
      </w:pPr>
    </w:lvl>
    <w:lvl w:ilvl="7" w:tplc="0C0A0019">
      <w:start w:val="1"/>
      <w:numFmt w:val="lowerLetter"/>
      <w:lvlText w:val="%8."/>
      <w:lvlJc w:val="left"/>
      <w:pPr>
        <w:ind w:left="4549" w:hanging="360"/>
      </w:pPr>
    </w:lvl>
    <w:lvl w:ilvl="8" w:tplc="0C0A001B">
      <w:start w:val="1"/>
      <w:numFmt w:val="lowerRoman"/>
      <w:lvlText w:val="%9."/>
      <w:lvlJc w:val="right"/>
      <w:pPr>
        <w:ind w:left="5269" w:hanging="180"/>
      </w:pPr>
    </w:lvl>
  </w:abstractNum>
  <w:abstractNum w:abstractNumId="5">
    <w:nsid w:val="1DF16BEB"/>
    <w:multiLevelType w:val="hybridMultilevel"/>
    <w:tmpl w:val="3432A83E"/>
    <w:lvl w:ilvl="0" w:tplc="9C04DCFC">
      <w:start w:val="1"/>
      <w:numFmt w:val="decimal"/>
      <w:lvlText w:val="%1."/>
      <w:lvlJc w:val="left"/>
      <w:pPr>
        <w:tabs>
          <w:tab w:val="num" w:pos="780"/>
        </w:tabs>
        <w:ind w:left="780" w:hanging="4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1F0B1DBB"/>
    <w:multiLevelType w:val="hybridMultilevel"/>
    <w:tmpl w:val="DD92B5A2"/>
    <w:lvl w:ilvl="0" w:tplc="10200D6A">
      <w:start w:val="1"/>
      <w:numFmt w:val="decimal"/>
      <w:lvlText w:val="%1."/>
      <w:lvlJc w:val="left"/>
      <w:pPr>
        <w:ind w:left="675" w:hanging="675"/>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220E19E4"/>
    <w:multiLevelType w:val="multilevel"/>
    <w:tmpl w:val="6790654A"/>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8B032C7"/>
    <w:multiLevelType w:val="hybridMultilevel"/>
    <w:tmpl w:val="11A425BA"/>
    <w:lvl w:ilvl="0" w:tplc="9DE4CB7C">
      <w:start w:val="1"/>
      <w:numFmt w:val="upperLetter"/>
      <w:lvlText w:val="%1)"/>
      <w:lvlJc w:val="left"/>
      <w:pPr>
        <w:tabs>
          <w:tab w:val="num" w:pos="2820"/>
        </w:tabs>
        <w:ind w:left="2820" w:hanging="360"/>
      </w:pPr>
      <w:rPr>
        <w:rFonts w:ascii="Times New Roman" w:eastAsia="Times New Roman" w:hAnsi="Times New Roman"/>
      </w:rPr>
    </w:lvl>
    <w:lvl w:ilvl="1" w:tplc="0C0A0019">
      <w:start w:val="1"/>
      <w:numFmt w:val="lowerLetter"/>
      <w:lvlText w:val="%2."/>
      <w:lvlJc w:val="left"/>
      <w:pPr>
        <w:tabs>
          <w:tab w:val="num" w:pos="3540"/>
        </w:tabs>
        <w:ind w:left="3540" w:hanging="360"/>
      </w:pPr>
    </w:lvl>
    <w:lvl w:ilvl="2" w:tplc="0C0A001B">
      <w:start w:val="1"/>
      <w:numFmt w:val="lowerRoman"/>
      <w:lvlText w:val="%3."/>
      <w:lvlJc w:val="right"/>
      <w:pPr>
        <w:tabs>
          <w:tab w:val="num" w:pos="4260"/>
        </w:tabs>
        <w:ind w:left="4260" w:hanging="180"/>
      </w:pPr>
    </w:lvl>
    <w:lvl w:ilvl="3" w:tplc="0C0A000F">
      <w:start w:val="1"/>
      <w:numFmt w:val="decimal"/>
      <w:lvlText w:val="%4."/>
      <w:lvlJc w:val="left"/>
      <w:pPr>
        <w:tabs>
          <w:tab w:val="num" w:pos="4980"/>
        </w:tabs>
        <w:ind w:left="4980" w:hanging="360"/>
      </w:pPr>
    </w:lvl>
    <w:lvl w:ilvl="4" w:tplc="0C0A0019">
      <w:start w:val="1"/>
      <w:numFmt w:val="lowerLetter"/>
      <w:lvlText w:val="%5."/>
      <w:lvlJc w:val="left"/>
      <w:pPr>
        <w:tabs>
          <w:tab w:val="num" w:pos="5700"/>
        </w:tabs>
        <w:ind w:left="5700" w:hanging="360"/>
      </w:pPr>
    </w:lvl>
    <w:lvl w:ilvl="5" w:tplc="0C0A001B">
      <w:start w:val="1"/>
      <w:numFmt w:val="lowerRoman"/>
      <w:lvlText w:val="%6."/>
      <w:lvlJc w:val="right"/>
      <w:pPr>
        <w:tabs>
          <w:tab w:val="num" w:pos="6420"/>
        </w:tabs>
        <w:ind w:left="6420" w:hanging="180"/>
      </w:pPr>
    </w:lvl>
    <w:lvl w:ilvl="6" w:tplc="0C0A000F">
      <w:start w:val="1"/>
      <w:numFmt w:val="decimal"/>
      <w:lvlText w:val="%7."/>
      <w:lvlJc w:val="left"/>
      <w:pPr>
        <w:tabs>
          <w:tab w:val="num" w:pos="7140"/>
        </w:tabs>
        <w:ind w:left="7140" w:hanging="360"/>
      </w:pPr>
    </w:lvl>
    <w:lvl w:ilvl="7" w:tplc="0C0A0019">
      <w:start w:val="1"/>
      <w:numFmt w:val="lowerLetter"/>
      <w:lvlText w:val="%8."/>
      <w:lvlJc w:val="left"/>
      <w:pPr>
        <w:tabs>
          <w:tab w:val="num" w:pos="7860"/>
        </w:tabs>
        <w:ind w:left="7860" w:hanging="360"/>
      </w:pPr>
    </w:lvl>
    <w:lvl w:ilvl="8" w:tplc="0C0A001B">
      <w:start w:val="1"/>
      <w:numFmt w:val="lowerRoman"/>
      <w:lvlText w:val="%9."/>
      <w:lvlJc w:val="right"/>
      <w:pPr>
        <w:tabs>
          <w:tab w:val="num" w:pos="8580"/>
        </w:tabs>
        <w:ind w:left="8580" w:hanging="180"/>
      </w:pPr>
    </w:lvl>
  </w:abstractNum>
  <w:abstractNum w:abstractNumId="9">
    <w:nsid w:val="32716238"/>
    <w:multiLevelType w:val="hybridMultilevel"/>
    <w:tmpl w:val="724E8832"/>
    <w:lvl w:ilvl="0" w:tplc="95DCB1A6">
      <w:start w:val="1"/>
      <w:numFmt w:val="upperLetter"/>
      <w:lvlText w:val="%1)"/>
      <w:lvlJc w:val="left"/>
      <w:pPr>
        <w:tabs>
          <w:tab w:val="num" w:pos="2820"/>
        </w:tabs>
        <w:ind w:left="2820" w:hanging="360"/>
      </w:pPr>
      <w:rPr>
        <w:rFonts w:hint="default"/>
      </w:rPr>
    </w:lvl>
    <w:lvl w:ilvl="1" w:tplc="5204C848">
      <w:start w:val="28"/>
      <w:numFmt w:val="lowerLetter"/>
      <w:lvlText w:val="%2)"/>
      <w:lvlJc w:val="left"/>
      <w:pPr>
        <w:tabs>
          <w:tab w:val="num" w:pos="3540"/>
        </w:tabs>
        <w:ind w:left="3540" w:hanging="360"/>
      </w:pPr>
      <w:rPr>
        <w:rFonts w:hint="default"/>
      </w:rPr>
    </w:lvl>
    <w:lvl w:ilvl="2" w:tplc="8B72F556">
      <w:start w:val="1"/>
      <w:numFmt w:val="upperLetter"/>
      <w:lvlText w:val="%3)"/>
      <w:lvlJc w:val="left"/>
      <w:pPr>
        <w:tabs>
          <w:tab w:val="num" w:pos="4440"/>
        </w:tabs>
        <w:ind w:left="4440" w:hanging="360"/>
      </w:pPr>
      <w:rPr>
        <w:rFonts w:ascii="Times New Roman" w:eastAsia="Times New Roman" w:hAnsi="Times New Roman"/>
      </w:rPr>
    </w:lvl>
    <w:lvl w:ilvl="3" w:tplc="0C0A000F">
      <w:start w:val="1"/>
      <w:numFmt w:val="decimal"/>
      <w:lvlText w:val="%4."/>
      <w:lvlJc w:val="left"/>
      <w:pPr>
        <w:tabs>
          <w:tab w:val="num" w:pos="4980"/>
        </w:tabs>
        <w:ind w:left="4980" w:hanging="360"/>
      </w:pPr>
    </w:lvl>
    <w:lvl w:ilvl="4" w:tplc="0C0A0019">
      <w:start w:val="1"/>
      <w:numFmt w:val="lowerLetter"/>
      <w:lvlText w:val="%5."/>
      <w:lvlJc w:val="left"/>
      <w:pPr>
        <w:tabs>
          <w:tab w:val="num" w:pos="5700"/>
        </w:tabs>
        <w:ind w:left="5700" w:hanging="360"/>
      </w:pPr>
    </w:lvl>
    <w:lvl w:ilvl="5" w:tplc="0C0A001B">
      <w:start w:val="1"/>
      <w:numFmt w:val="lowerRoman"/>
      <w:lvlText w:val="%6."/>
      <w:lvlJc w:val="right"/>
      <w:pPr>
        <w:tabs>
          <w:tab w:val="num" w:pos="6420"/>
        </w:tabs>
        <w:ind w:left="6420" w:hanging="180"/>
      </w:pPr>
    </w:lvl>
    <w:lvl w:ilvl="6" w:tplc="0C0A000F">
      <w:start w:val="1"/>
      <w:numFmt w:val="decimal"/>
      <w:lvlText w:val="%7."/>
      <w:lvlJc w:val="left"/>
      <w:pPr>
        <w:tabs>
          <w:tab w:val="num" w:pos="7140"/>
        </w:tabs>
        <w:ind w:left="7140" w:hanging="360"/>
      </w:pPr>
    </w:lvl>
    <w:lvl w:ilvl="7" w:tplc="0C0A0019">
      <w:start w:val="1"/>
      <w:numFmt w:val="lowerLetter"/>
      <w:lvlText w:val="%8."/>
      <w:lvlJc w:val="left"/>
      <w:pPr>
        <w:tabs>
          <w:tab w:val="num" w:pos="7860"/>
        </w:tabs>
        <w:ind w:left="7860" w:hanging="360"/>
      </w:pPr>
    </w:lvl>
    <w:lvl w:ilvl="8" w:tplc="0C0A001B">
      <w:start w:val="1"/>
      <w:numFmt w:val="lowerRoman"/>
      <w:lvlText w:val="%9."/>
      <w:lvlJc w:val="right"/>
      <w:pPr>
        <w:tabs>
          <w:tab w:val="num" w:pos="8580"/>
        </w:tabs>
        <w:ind w:left="8580" w:hanging="180"/>
      </w:pPr>
    </w:lvl>
  </w:abstractNum>
  <w:abstractNum w:abstractNumId="10">
    <w:nsid w:val="35FB0B90"/>
    <w:multiLevelType w:val="multilevel"/>
    <w:tmpl w:val="6790654A"/>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87C31AF"/>
    <w:multiLevelType w:val="hybridMultilevel"/>
    <w:tmpl w:val="788C38EE"/>
    <w:lvl w:ilvl="0" w:tplc="A814B0CA">
      <w:start w:val="1"/>
      <w:numFmt w:val="decimal"/>
      <w:lvlText w:val="%1."/>
      <w:lvlJc w:val="left"/>
      <w:pPr>
        <w:tabs>
          <w:tab w:val="num" w:pos="397"/>
        </w:tabs>
        <w:ind w:left="397" w:hanging="397"/>
      </w:pPr>
      <w:rPr>
        <w:rFonts w:hint="default"/>
      </w:rPr>
    </w:lvl>
    <w:lvl w:ilvl="1" w:tplc="7C1A7332">
      <w:start w:val="1"/>
      <w:numFmt w:val="bullet"/>
      <w:lvlText w:val=""/>
      <w:lvlJc w:val="left"/>
      <w:pPr>
        <w:tabs>
          <w:tab w:val="num" w:pos="1287"/>
        </w:tabs>
        <w:ind w:left="1287" w:hanging="207"/>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3AF471D3"/>
    <w:multiLevelType w:val="multilevel"/>
    <w:tmpl w:val="D326F0C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59E77B5"/>
    <w:multiLevelType w:val="hybridMultilevel"/>
    <w:tmpl w:val="37F4E082"/>
    <w:lvl w:ilvl="0" w:tplc="685E5408">
      <w:start w:val="2"/>
      <w:numFmt w:val="upperLetter"/>
      <w:lvlText w:val="%1)"/>
      <w:lvlJc w:val="left"/>
      <w:pPr>
        <w:ind w:left="-131" w:hanging="360"/>
      </w:pPr>
      <w:rPr>
        <w:rFonts w:hint="default"/>
      </w:rPr>
    </w:lvl>
    <w:lvl w:ilvl="1" w:tplc="0C0A0019">
      <w:start w:val="1"/>
      <w:numFmt w:val="lowerLetter"/>
      <w:lvlText w:val="%2."/>
      <w:lvlJc w:val="left"/>
      <w:pPr>
        <w:ind w:left="589" w:hanging="360"/>
      </w:pPr>
    </w:lvl>
    <w:lvl w:ilvl="2" w:tplc="0C0A001B">
      <w:start w:val="1"/>
      <w:numFmt w:val="lowerRoman"/>
      <w:lvlText w:val="%3."/>
      <w:lvlJc w:val="right"/>
      <w:pPr>
        <w:ind w:left="1309" w:hanging="180"/>
      </w:pPr>
    </w:lvl>
    <w:lvl w:ilvl="3" w:tplc="0C0A000F">
      <w:start w:val="1"/>
      <w:numFmt w:val="decimal"/>
      <w:lvlText w:val="%4."/>
      <w:lvlJc w:val="left"/>
      <w:pPr>
        <w:ind w:left="2029" w:hanging="360"/>
      </w:pPr>
    </w:lvl>
    <w:lvl w:ilvl="4" w:tplc="0C0A0019">
      <w:start w:val="1"/>
      <w:numFmt w:val="lowerLetter"/>
      <w:lvlText w:val="%5."/>
      <w:lvlJc w:val="left"/>
      <w:pPr>
        <w:ind w:left="2749" w:hanging="360"/>
      </w:pPr>
    </w:lvl>
    <w:lvl w:ilvl="5" w:tplc="0C0A001B">
      <w:start w:val="1"/>
      <w:numFmt w:val="lowerRoman"/>
      <w:lvlText w:val="%6."/>
      <w:lvlJc w:val="right"/>
      <w:pPr>
        <w:ind w:left="3469" w:hanging="180"/>
      </w:pPr>
    </w:lvl>
    <w:lvl w:ilvl="6" w:tplc="0C0A000F">
      <w:start w:val="1"/>
      <w:numFmt w:val="decimal"/>
      <w:lvlText w:val="%7."/>
      <w:lvlJc w:val="left"/>
      <w:pPr>
        <w:ind w:left="4189" w:hanging="360"/>
      </w:pPr>
    </w:lvl>
    <w:lvl w:ilvl="7" w:tplc="0C0A0019">
      <w:start w:val="1"/>
      <w:numFmt w:val="lowerLetter"/>
      <w:lvlText w:val="%8."/>
      <w:lvlJc w:val="left"/>
      <w:pPr>
        <w:ind w:left="4909" w:hanging="360"/>
      </w:pPr>
    </w:lvl>
    <w:lvl w:ilvl="8" w:tplc="0C0A001B">
      <w:start w:val="1"/>
      <w:numFmt w:val="lowerRoman"/>
      <w:lvlText w:val="%9."/>
      <w:lvlJc w:val="right"/>
      <w:pPr>
        <w:ind w:left="5629" w:hanging="180"/>
      </w:pPr>
    </w:lvl>
  </w:abstractNum>
  <w:abstractNum w:abstractNumId="14">
    <w:nsid w:val="49003B4E"/>
    <w:multiLevelType w:val="hybridMultilevel"/>
    <w:tmpl w:val="4AE6A718"/>
    <w:lvl w:ilvl="0" w:tplc="0C0A0001">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30A40B1"/>
    <w:multiLevelType w:val="hybridMultilevel"/>
    <w:tmpl w:val="4A88AD36"/>
    <w:lvl w:ilvl="0" w:tplc="95DCB1A6">
      <w:start w:val="1"/>
      <w:numFmt w:val="upperLetter"/>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6322598B"/>
    <w:multiLevelType w:val="hybridMultilevel"/>
    <w:tmpl w:val="98487C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7D22BAF"/>
    <w:multiLevelType w:val="hybridMultilevel"/>
    <w:tmpl w:val="518E3E74"/>
    <w:lvl w:ilvl="0" w:tplc="62E8D8B0">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680962DC"/>
    <w:multiLevelType w:val="hybridMultilevel"/>
    <w:tmpl w:val="BF7A4D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F1C49B2"/>
    <w:multiLevelType w:val="hybridMultilevel"/>
    <w:tmpl w:val="DC5A29CE"/>
    <w:lvl w:ilvl="0" w:tplc="0C0A0001">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nsid w:val="73251590"/>
    <w:multiLevelType w:val="hybridMultilevel"/>
    <w:tmpl w:val="B21EBE28"/>
    <w:lvl w:ilvl="0" w:tplc="B2AABC06">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7473224E"/>
    <w:multiLevelType w:val="multilevel"/>
    <w:tmpl w:val="00868F0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397"/>
        </w:tabs>
        <w:ind w:left="397"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B0F3594"/>
    <w:multiLevelType w:val="hybridMultilevel"/>
    <w:tmpl w:val="5D78600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nsid w:val="7BCB5FA6"/>
    <w:multiLevelType w:val="hybridMultilevel"/>
    <w:tmpl w:val="C68A4FD0"/>
    <w:lvl w:ilvl="0" w:tplc="0C0A0001">
      <w:start w:val="1"/>
      <w:numFmt w:val="bullet"/>
      <w:lvlText w:val=""/>
      <w:lvlJc w:val="left"/>
      <w:pPr>
        <w:tabs>
          <w:tab w:val="num" w:pos="720"/>
        </w:tabs>
        <w:ind w:left="720" w:hanging="360"/>
      </w:pPr>
      <w:rPr>
        <w:rFonts w:ascii="Symbol" w:hAnsi="Symbol" w:cs="Symbol" w:hint="default"/>
      </w:rPr>
    </w:lvl>
    <w:lvl w:ilvl="1" w:tplc="0C0A000F">
      <w:start w:val="1"/>
      <w:numFmt w:val="decimal"/>
      <w:lvlText w:val="%2."/>
      <w:lvlJc w:val="left"/>
      <w:pPr>
        <w:tabs>
          <w:tab w:val="num" w:pos="1440"/>
        </w:tabs>
        <w:ind w:left="1440" w:hanging="360"/>
      </w:pPr>
      <w:rPr>
        <w:rFonts w:hint="default"/>
      </w:rPr>
    </w:lvl>
    <w:lvl w:ilvl="2" w:tplc="72E2A23A">
      <w:start w:val="1"/>
      <w:numFmt w:val="upperLetter"/>
      <w:lvlText w:val="%3)"/>
      <w:lvlJc w:val="left"/>
      <w:pPr>
        <w:tabs>
          <w:tab w:val="num" w:pos="2160"/>
        </w:tabs>
        <w:ind w:left="216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nsid w:val="7C0A6D33"/>
    <w:multiLevelType w:val="hybridMultilevel"/>
    <w:tmpl w:val="320419E6"/>
    <w:lvl w:ilvl="0" w:tplc="7C1A7332">
      <w:start w:val="1"/>
      <w:numFmt w:val="bullet"/>
      <w:lvlText w:val=""/>
      <w:lvlJc w:val="left"/>
      <w:pPr>
        <w:tabs>
          <w:tab w:val="num" w:pos="567"/>
        </w:tabs>
        <w:ind w:left="567" w:hanging="207"/>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9"/>
  </w:num>
  <w:num w:numId="3">
    <w:abstractNumId w:val="22"/>
  </w:num>
  <w:num w:numId="4">
    <w:abstractNumId w:val="14"/>
  </w:num>
  <w:num w:numId="5">
    <w:abstractNumId w:val="23"/>
  </w:num>
  <w:num w:numId="6">
    <w:abstractNumId w:val="9"/>
  </w:num>
  <w:num w:numId="7">
    <w:abstractNumId w:val="2"/>
  </w:num>
  <w:num w:numId="8">
    <w:abstractNumId w:val="15"/>
  </w:num>
  <w:num w:numId="9">
    <w:abstractNumId w:val="8"/>
  </w:num>
  <w:num w:numId="10">
    <w:abstractNumId w:val="24"/>
  </w:num>
  <w:num w:numId="11">
    <w:abstractNumId w:val="0"/>
  </w:num>
  <w:num w:numId="12">
    <w:abstractNumId w:val="11"/>
  </w:num>
  <w:num w:numId="13">
    <w:abstractNumId w:val="17"/>
  </w:num>
  <w:num w:numId="14">
    <w:abstractNumId w:val="7"/>
  </w:num>
  <w:num w:numId="15">
    <w:abstractNumId w:val="5"/>
  </w:num>
  <w:num w:numId="16">
    <w:abstractNumId w:val="20"/>
  </w:num>
  <w:num w:numId="17">
    <w:abstractNumId w:val="12"/>
  </w:num>
  <w:num w:numId="18">
    <w:abstractNumId w:val="21"/>
  </w:num>
  <w:num w:numId="19">
    <w:abstractNumId w:val="1"/>
  </w:num>
  <w:num w:numId="20">
    <w:abstractNumId w:val="10"/>
  </w:num>
  <w:num w:numId="21">
    <w:abstractNumId w:val="6"/>
  </w:num>
  <w:num w:numId="22">
    <w:abstractNumId w:val="4"/>
  </w:num>
  <w:num w:numId="23">
    <w:abstractNumId w:val="13"/>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embedSystemFonts/>
  <w:proofState w:spelling="clean" w:grammar="clean"/>
  <w:defaultTabStop w:val="708"/>
  <w:hyphenationZone w:val="425"/>
  <w:doNotHyphenateCaps/>
  <w:drawingGridHorizontalSpacing w:val="57"/>
  <w:drawingGridVerticalSpacing w:val="57"/>
  <w:noPunctuationKerning/>
  <w:characterSpacingControl w:val="doNotCompress"/>
  <w:doNotValidateAgainstSchema/>
  <w:doNotDemarcateInvalidXml/>
  <w:hdrShapeDefaults>
    <o:shapedefaults v:ext="edit" spidmax="194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D7"/>
    <w:rsid w:val="00001754"/>
    <w:rsid w:val="00025C9D"/>
    <w:rsid w:val="00031E37"/>
    <w:rsid w:val="00046BF5"/>
    <w:rsid w:val="00094662"/>
    <w:rsid w:val="00096AED"/>
    <w:rsid w:val="000A35D7"/>
    <w:rsid w:val="000A582B"/>
    <w:rsid w:val="000B0B5A"/>
    <w:rsid w:val="000B77B5"/>
    <w:rsid w:val="000C2D0C"/>
    <w:rsid w:val="000D2C54"/>
    <w:rsid w:val="000E0F85"/>
    <w:rsid w:val="000E737D"/>
    <w:rsid w:val="000F7CB1"/>
    <w:rsid w:val="00102E93"/>
    <w:rsid w:val="001063E1"/>
    <w:rsid w:val="0010783A"/>
    <w:rsid w:val="00130A87"/>
    <w:rsid w:val="001424C2"/>
    <w:rsid w:val="0014410D"/>
    <w:rsid w:val="0014601A"/>
    <w:rsid w:val="001460D0"/>
    <w:rsid w:val="00146783"/>
    <w:rsid w:val="00152A84"/>
    <w:rsid w:val="00165DF0"/>
    <w:rsid w:val="00193197"/>
    <w:rsid w:val="001B0C2C"/>
    <w:rsid w:val="001B12FD"/>
    <w:rsid w:val="001B20EF"/>
    <w:rsid w:val="001B5EFA"/>
    <w:rsid w:val="001C0162"/>
    <w:rsid w:val="001C6847"/>
    <w:rsid w:val="001C780E"/>
    <w:rsid w:val="001E4E06"/>
    <w:rsid w:val="001E5393"/>
    <w:rsid w:val="001F2310"/>
    <w:rsid w:val="001F239E"/>
    <w:rsid w:val="001F6AFE"/>
    <w:rsid w:val="0020098E"/>
    <w:rsid w:val="002029C0"/>
    <w:rsid w:val="00212722"/>
    <w:rsid w:val="00215A6A"/>
    <w:rsid w:val="00217C19"/>
    <w:rsid w:val="00220438"/>
    <w:rsid w:val="00220761"/>
    <w:rsid w:val="00221E1D"/>
    <w:rsid w:val="00223CAB"/>
    <w:rsid w:val="00224C94"/>
    <w:rsid w:val="0022523C"/>
    <w:rsid w:val="00245911"/>
    <w:rsid w:val="0025456A"/>
    <w:rsid w:val="002708D6"/>
    <w:rsid w:val="002778DF"/>
    <w:rsid w:val="00281195"/>
    <w:rsid w:val="00287BCD"/>
    <w:rsid w:val="002B3205"/>
    <w:rsid w:val="002D44AB"/>
    <w:rsid w:val="002D7684"/>
    <w:rsid w:val="002E1B9C"/>
    <w:rsid w:val="002E25D0"/>
    <w:rsid w:val="002F0B6F"/>
    <w:rsid w:val="002F0F67"/>
    <w:rsid w:val="00300D0B"/>
    <w:rsid w:val="003120EF"/>
    <w:rsid w:val="00332611"/>
    <w:rsid w:val="0034399B"/>
    <w:rsid w:val="00356D7E"/>
    <w:rsid w:val="00373C9F"/>
    <w:rsid w:val="00390D78"/>
    <w:rsid w:val="0039196B"/>
    <w:rsid w:val="003A11E9"/>
    <w:rsid w:val="003B2889"/>
    <w:rsid w:val="003C4DB9"/>
    <w:rsid w:val="003D2EE4"/>
    <w:rsid w:val="003D4B8F"/>
    <w:rsid w:val="003D631E"/>
    <w:rsid w:val="003F5067"/>
    <w:rsid w:val="003F6275"/>
    <w:rsid w:val="003F6573"/>
    <w:rsid w:val="004112DC"/>
    <w:rsid w:val="00416C73"/>
    <w:rsid w:val="00443B05"/>
    <w:rsid w:val="00454E55"/>
    <w:rsid w:val="00471CE7"/>
    <w:rsid w:val="004762E7"/>
    <w:rsid w:val="00476AC7"/>
    <w:rsid w:val="004861D0"/>
    <w:rsid w:val="0049619A"/>
    <w:rsid w:val="004A205A"/>
    <w:rsid w:val="004A4FD5"/>
    <w:rsid w:val="004B5BDC"/>
    <w:rsid w:val="00505A30"/>
    <w:rsid w:val="00517EAC"/>
    <w:rsid w:val="00526804"/>
    <w:rsid w:val="00535371"/>
    <w:rsid w:val="00536561"/>
    <w:rsid w:val="005445DD"/>
    <w:rsid w:val="005459A2"/>
    <w:rsid w:val="00553185"/>
    <w:rsid w:val="00556A4D"/>
    <w:rsid w:val="00567593"/>
    <w:rsid w:val="00590184"/>
    <w:rsid w:val="005B00DB"/>
    <w:rsid w:val="005B46D4"/>
    <w:rsid w:val="005E0AAB"/>
    <w:rsid w:val="005F64C4"/>
    <w:rsid w:val="005F6524"/>
    <w:rsid w:val="00605E2E"/>
    <w:rsid w:val="00610011"/>
    <w:rsid w:val="006227A6"/>
    <w:rsid w:val="00622E07"/>
    <w:rsid w:val="0063214E"/>
    <w:rsid w:val="0063270B"/>
    <w:rsid w:val="006504FD"/>
    <w:rsid w:val="006534CF"/>
    <w:rsid w:val="00656697"/>
    <w:rsid w:val="0065723C"/>
    <w:rsid w:val="00666704"/>
    <w:rsid w:val="00675F96"/>
    <w:rsid w:val="00681405"/>
    <w:rsid w:val="00681D75"/>
    <w:rsid w:val="006929F2"/>
    <w:rsid w:val="00695CBF"/>
    <w:rsid w:val="006D28EE"/>
    <w:rsid w:val="006D34D8"/>
    <w:rsid w:val="006D6EE5"/>
    <w:rsid w:val="006E77BF"/>
    <w:rsid w:val="007235EF"/>
    <w:rsid w:val="00732028"/>
    <w:rsid w:val="00732780"/>
    <w:rsid w:val="007352E2"/>
    <w:rsid w:val="00735A64"/>
    <w:rsid w:val="00752736"/>
    <w:rsid w:val="0075702C"/>
    <w:rsid w:val="007751B3"/>
    <w:rsid w:val="00781627"/>
    <w:rsid w:val="00782754"/>
    <w:rsid w:val="007C4926"/>
    <w:rsid w:val="007D0291"/>
    <w:rsid w:val="007D1786"/>
    <w:rsid w:val="007F4B0B"/>
    <w:rsid w:val="007F6ED4"/>
    <w:rsid w:val="00801050"/>
    <w:rsid w:val="00802BF4"/>
    <w:rsid w:val="00817788"/>
    <w:rsid w:val="0081798B"/>
    <w:rsid w:val="00836248"/>
    <w:rsid w:val="00860742"/>
    <w:rsid w:val="00875064"/>
    <w:rsid w:val="00881F11"/>
    <w:rsid w:val="00885F99"/>
    <w:rsid w:val="00891BC0"/>
    <w:rsid w:val="00894975"/>
    <w:rsid w:val="008A099A"/>
    <w:rsid w:val="008A75B8"/>
    <w:rsid w:val="008E45F3"/>
    <w:rsid w:val="008E4D81"/>
    <w:rsid w:val="00906250"/>
    <w:rsid w:val="00922BEF"/>
    <w:rsid w:val="00944879"/>
    <w:rsid w:val="0095245E"/>
    <w:rsid w:val="00954321"/>
    <w:rsid w:val="009560C5"/>
    <w:rsid w:val="00963BD2"/>
    <w:rsid w:val="00963E9D"/>
    <w:rsid w:val="0096624F"/>
    <w:rsid w:val="00982CB9"/>
    <w:rsid w:val="009841C0"/>
    <w:rsid w:val="00990E3C"/>
    <w:rsid w:val="00994313"/>
    <w:rsid w:val="009B1FEA"/>
    <w:rsid w:val="009B3384"/>
    <w:rsid w:val="009C057C"/>
    <w:rsid w:val="009E5BB7"/>
    <w:rsid w:val="009F4723"/>
    <w:rsid w:val="009F58FF"/>
    <w:rsid w:val="00A014E8"/>
    <w:rsid w:val="00A01864"/>
    <w:rsid w:val="00A0291D"/>
    <w:rsid w:val="00A16A5A"/>
    <w:rsid w:val="00A24B5D"/>
    <w:rsid w:val="00A3677A"/>
    <w:rsid w:val="00A43458"/>
    <w:rsid w:val="00A82326"/>
    <w:rsid w:val="00AA417D"/>
    <w:rsid w:val="00AA78C0"/>
    <w:rsid w:val="00AB3223"/>
    <w:rsid w:val="00AB5293"/>
    <w:rsid w:val="00AE704D"/>
    <w:rsid w:val="00AF131B"/>
    <w:rsid w:val="00AF5268"/>
    <w:rsid w:val="00AF6973"/>
    <w:rsid w:val="00B03352"/>
    <w:rsid w:val="00B04A4E"/>
    <w:rsid w:val="00B141AB"/>
    <w:rsid w:val="00B25E6C"/>
    <w:rsid w:val="00B35871"/>
    <w:rsid w:val="00B36AEE"/>
    <w:rsid w:val="00B41C5D"/>
    <w:rsid w:val="00B4287F"/>
    <w:rsid w:val="00B46310"/>
    <w:rsid w:val="00B47CE8"/>
    <w:rsid w:val="00B65642"/>
    <w:rsid w:val="00B67E3A"/>
    <w:rsid w:val="00B71229"/>
    <w:rsid w:val="00B730B5"/>
    <w:rsid w:val="00B83555"/>
    <w:rsid w:val="00B8371D"/>
    <w:rsid w:val="00B91A6F"/>
    <w:rsid w:val="00B95AA4"/>
    <w:rsid w:val="00B97481"/>
    <w:rsid w:val="00BD5485"/>
    <w:rsid w:val="00BE0711"/>
    <w:rsid w:val="00BF38E6"/>
    <w:rsid w:val="00BF7E46"/>
    <w:rsid w:val="00C0617E"/>
    <w:rsid w:val="00C24D71"/>
    <w:rsid w:val="00C418DA"/>
    <w:rsid w:val="00C53D98"/>
    <w:rsid w:val="00C60EB0"/>
    <w:rsid w:val="00C758D7"/>
    <w:rsid w:val="00C76E85"/>
    <w:rsid w:val="00C83B27"/>
    <w:rsid w:val="00CA332E"/>
    <w:rsid w:val="00CA53F9"/>
    <w:rsid w:val="00CA5E22"/>
    <w:rsid w:val="00CB2B0C"/>
    <w:rsid w:val="00CB71D1"/>
    <w:rsid w:val="00CC0322"/>
    <w:rsid w:val="00CE28AE"/>
    <w:rsid w:val="00CF12BE"/>
    <w:rsid w:val="00D026A9"/>
    <w:rsid w:val="00D062F0"/>
    <w:rsid w:val="00D069E0"/>
    <w:rsid w:val="00D10BCB"/>
    <w:rsid w:val="00D21631"/>
    <w:rsid w:val="00D23FF9"/>
    <w:rsid w:val="00D300BD"/>
    <w:rsid w:val="00D316F6"/>
    <w:rsid w:val="00D40006"/>
    <w:rsid w:val="00D55438"/>
    <w:rsid w:val="00D55801"/>
    <w:rsid w:val="00D6364C"/>
    <w:rsid w:val="00D67F7A"/>
    <w:rsid w:val="00D75269"/>
    <w:rsid w:val="00D81B70"/>
    <w:rsid w:val="00D86720"/>
    <w:rsid w:val="00D92151"/>
    <w:rsid w:val="00D95045"/>
    <w:rsid w:val="00DA04D7"/>
    <w:rsid w:val="00DC6959"/>
    <w:rsid w:val="00DC73D7"/>
    <w:rsid w:val="00DF739B"/>
    <w:rsid w:val="00E02DCA"/>
    <w:rsid w:val="00E152B5"/>
    <w:rsid w:val="00E2541F"/>
    <w:rsid w:val="00E36E81"/>
    <w:rsid w:val="00E371FB"/>
    <w:rsid w:val="00E4355B"/>
    <w:rsid w:val="00E6573B"/>
    <w:rsid w:val="00E742AC"/>
    <w:rsid w:val="00E76556"/>
    <w:rsid w:val="00E97058"/>
    <w:rsid w:val="00EA0E7D"/>
    <w:rsid w:val="00EA202D"/>
    <w:rsid w:val="00EA39DC"/>
    <w:rsid w:val="00EA4B19"/>
    <w:rsid w:val="00EC3D23"/>
    <w:rsid w:val="00ED4D11"/>
    <w:rsid w:val="00EE1D3D"/>
    <w:rsid w:val="00EE20E1"/>
    <w:rsid w:val="00EE3232"/>
    <w:rsid w:val="00EE4D03"/>
    <w:rsid w:val="00F062BB"/>
    <w:rsid w:val="00F126BE"/>
    <w:rsid w:val="00F14B83"/>
    <w:rsid w:val="00F26574"/>
    <w:rsid w:val="00F3107B"/>
    <w:rsid w:val="00F379B8"/>
    <w:rsid w:val="00F45715"/>
    <w:rsid w:val="00F560F9"/>
    <w:rsid w:val="00F6663F"/>
    <w:rsid w:val="00F815DE"/>
    <w:rsid w:val="00F90B71"/>
    <w:rsid w:val="00F91C97"/>
    <w:rsid w:val="00F93D3F"/>
    <w:rsid w:val="00F97513"/>
    <w:rsid w:val="00FA1ED2"/>
    <w:rsid w:val="00FA4B60"/>
    <w:rsid w:val="00FD0848"/>
    <w:rsid w:val="00FD3119"/>
    <w:rsid w:val="00FE20A6"/>
    <w:rsid w:val="00FE3850"/>
    <w:rsid w:val="00FF192C"/>
    <w:rsid w:val="00FF4ECF"/>
    <w:rsid w:val="00FF60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1B"/>
    <w:rPr>
      <w:sz w:val="24"/>
      <w:szCs w:val="24"/>
    </w:rPr>
  </w:style>
  <w:style w:type="paragraph" w:styleId="Ttulo1">
    <w:name w:val="heading 1"/>
    <w:basedOn w:val="Normal"/>
    <w:next w:val="Normal"/>
    <w:link w:val="Ttulo1Car"/>
    <w:uiPriority w:val="9"/>
    <w:qFormat/>
    <w:rsid w:val="00AF131B"/>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qFormat/>
    <w:rsid w:val="00AF131B"/>
    <w:pPr>
      <w:keepNext/>
      <w:outlineLvl w:val="1"/>
    </w:pPr>
    <w:rPr>
      <w:rFonts w:ascii="Cambria" w:hAnsi="Cambria"/>
      <w:b/>
      <w:bCs/>
      <w:i/>
      <w:iCs/>
      <w:sz w:val="28"/>
      <w:szCs w:val="28"/>
    </w:rPr>
  </w:style>
  <w:style w:type="paragraph" w:styleId="Ttulo3">
    <w:name w:val="heading 3"/>
    <w:basedOn w:val="Normal"/>
    <w:next w:val="Normal"/>
    <w:link w:val="Ttulo3Car"/>
    <w:uiPriority w:val="9"/>
    <w:qFormat/>
    <w:rsid w:val="00AF131B"/>
    <w:pPr>
      <w:keepNext/>
      <w:jc w:val="both"/>
      <w:outlineLvl w:val="2"/>
    </w:pPr>
    <w:rPr>
      <w:rFonts w:ascii="Cambria" w:hAnsi="Cambria"/>
      <w:b/>
      <w:bCs/>
      <w:sz w:val="26"/>
      <w:szCs w:val="26"/>
    </w:rPr>
  </w:style>
  <w:style w:type="paragraph" w:styleId="Ttulo4">
    <w:name w:val="heading 4"/>
    <w:basedOn w:val="Normal"/>
    <w:next w:val="Normal"/>
    <w:link w:val="Ttulo4Car"/>
    <w:uiPriority w:val="9"/>
    <w:qFormat/>
    <w:rsid w:val="00AF131B"/>
    <w:pPr>
      <w:keepNext/>
      <w:jc w:val="both"/>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357EB"/>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semiHidden/>
    <w:rsid w:val="006357EB"/>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semiHidden/>
    <w:rsid w:val="006357EB"/>
    <w:rPr>
      <w:rFonts w:ascii="Cambria" w:eastAsia="Times New Roman" w:hAnsi="Cambria" w:cs="Times New Roman"/>
      <w:b/>
      <w:bCs/>
      <w:sz w:val="26"/>
      <w:szCs w:val="26"/>
      <w:lang w:val="es-ES" w:eastAsia="es-ES"/>
    </w:rPr>
  </w:style>
  <w:style w:type="character" w:customStyle="1" w:styleId="Ttulo4Car">
    <w:name w:val="Título 4 Car"/>
    <w:link w:val="Ttulo4"/>
    <w:uiPriority w:val="9"/>
    <w:semiHidden/>
    <w:rsid w:val="006357EB"/>
    <w:rPr>
      <w:rFonts w:ascii="Calibri" w:eastAsia="Times New Roman" w:hAnsi="Calibri" w:cs="Times New Roman"/>
      <w:b/>
      <w:bCs/>
      <w:sz w:val="28"/>
      <w:szCs w:val="28"/>
      <w:lang w:val="es-ES" w:eastAsia="es-ES"/>
    </w:rPr>
  </w:style>
  <w:style w:type="character" w:styleId="Refdenotaalpie">
    <w:name w:val="footnote reference"/>
    <w:uiPriority w:val="99"/>
    <w:semiHidden/>
    <w:rsid w:val="00AF131B"/>
    <w:rPr>
      <w:vertAlign w:val="superscript"/>
    </w:rPr>
  </w:style>
  <w:style w:type="paragraph" w:styleId="Sangradetextonormal">
    <w:name w:val="Body Text Indent"/>
    <w:basedOn w:val="Normal"/>
    <w:link w:val="SangradetextonormalCar"/>
    <w:uiPriority w:val="99"/>
    <w:rsid w:val="00AF131B"/>
    <w:pPr>
      <w:spacing w:line="240" w:lineRule="atLeast"/>
      <w:ind w:left="426" w:hanging="284"/>
      <w:jc w:val="both"/>
    </w:pPr>
  </w:style>
  <w:style w:type="character" w:customStyle="1" w:styleId="SangradetextonormalCar">
    <w:name w:val="Sangría de texto normal Car"/>
    <w:link w:val="Sangradetextonormal"/>
    <w:uiPriority w:val="99"/>
    <w:semiHidden/>
    <w:rsid w:val="006357EB"/>
    <w:rPr>
      <w:sz w:val="24"/>
      <w:szCs w:val="24"/>
      <w:lang w:val="es-ES" w:eastAsia="es-ES"/>
    </w:rPr>
  </w:style>
  <w:style w:type="paragraph" w:styleId="Textonotapie">
    <w:name w:val="footnote text"/>
    <w:basedOn w:val="Normal"/>
    <w:link w:val="TextonotapieCar"/>
    <w:uiPriority w:val="99"/>
    <w:semiHidden/>
    <w:rsid w:val="00AF131B"/>
    <w:rPr>
      <w:sz w:val="20"/>
      <w:szCs w:val="20"/>
    </w:rPr>
  </w:style>
  <w:style w:type="character" w:customStyle="1" w:styleId="TextonotapieCar">
    <w:name w:val="Texto nota pie Car"/>
    <w:link w:val="Textonotapie"/>
    <w:uiPriority w:val="99"/>
    <w:semiHidden/>
    <w:rsid w:val="006357EB"/>
    <w:rPr>
      <w:sz w:val="20"/>
      <w:szCs w:val="20"/>
      <w:lang w:val="es-ES" w:eastAsia="es-ES"/>
    </w:rPr>
  </w:style>
  <w:style w:type="paragraph" w:styleId="Textoindependiente3">
    <w:name w:val="Body Text 3"/>
    <w:basedOn w:val="Normal"/>
    <w:link w:val="Textoindependiente3Car"/>
    <w:uiPriority w:val="99"/>
    <w:rsid w:val="00AF131B"/>
    <w:pPr>
      <w:spacing w:after="120"/>
      <w:ind w:right="-17"/>
      <w:jc w:val="both"/>
    </w:pPr>
    <w:rPr>
      <w:sz w:val="16"/>
      <w:szCs w:val="16"/>
    </w:rPr>
  </w:style>
  <w:style w:type="character" w:customStyle="1" w:styleId="Textoindependiente3Car">
    <w:name w:val="Texto independiente 3 Car"/>
    <w:link w:val="Textoindependiente3"/>
    <w:uiPriority w:val="99"/>
    <w:semiHidden/>
    <w:rsid w:val="006357EB"/>
    <w:rPr>
      <w:sz w:val="16"/>
      <w:szCs w:val="16"/>
      <w:lang w:val="es-ES" w:eastAsia="es-ES"/>
    </w:rPr>
  </w:style>
  <w:style w:type="paragraph" w:styleId="Textoindependiente2">
    <w:name w:val="Body Text 2"/>
    <w:basedOn w:val="Normal"/>
    <w:link w:val="Textoindependiente2Car"/>
    <w:uiPriority w:val="99"/>
    <w:rsid w:val="00AF131B"/>
    <w:pPr>
      <w:jc w:val="both"/>
    </w:pPr>
  </w:style>
  <w:style w:type="character" w:customStyle="1" w:styleId="Textoindependiente2Car">
    <w:name w:val="Texto independiente 2 Car"/>
    <w:link w:val="Textoindependiente2"/>
    <w:uiPriority w:val="99"/>
    <w:semiHidden/>
    <w:rsid w:val="006357EB"/>
    <w:rPr>
      <w:sz w:val="24"/>
      <w:szCs w:val="24"/>
      <w:lang w:val="es-ES" w:eastAsia="es-ES"/>
    </w:rPr>
  </w:style>
  <w:style w:type="paragraph" w:styleId="Encabezado">
    <w:name w:val="header"/>
    <w:basedOn w:val="Normal"/>
    <w:link w:val="EncabezadoCar"/>
    <w:uiPriority w:val="99"/>
    <w:rsid w:val="00AF131B"/>
    <w:pPr>
      <w:tabs>
        <w:tab w:val="center" w:pos="4252"/>
        <w:tab w:val="right" w:pos="8504"/>
      </w:tabs>
    </w:pPr>
  </w:style>
  <w:style w:type="character" w:customStyle="1" w:styleId="EncabezadoCar">
    <w:name w:val="Encabezado Car"/>
    <w:link w:val="Encabezado"/>
    <w:uiPriority w:val="99"/>
    <w:semiHidden/>
    <w:rsid w:val="006357EB"/>
    <w:rPr>
      <w:sz w:val="24"/>
      <w:szCs w:val="24"/>
      <w:lang w:val="es-ES" w:eastAsia="es-ES"/>
    </w:rPr>
  </w:style>
  <w:style w:type="character" w:styleId="Nmerodepgina">
    <w:name w:val="page number"/>
    <w:basedOn w:val="Fuentedeprrafopredeter"/>
    <w:uiPriority w:val="99"/>
    <w:rsid w:val="00AF131B"/>
  </w:style>
  <w:style w:type="paragraph" w:styleId="Piedepgina">
    <w:name w:val="footer"/>
    <w:basedOn w:val="Normal"/>
    <w:link w:val="PiedepginaCar"/>
    <w:uiPriority w:val="99"/>
    <w:rsid w:val="00AF131B"/>
    <w:pPr>
      <w:tabs>
        <w:tab w:val="center" w:pos="4252"/>
        <w:tab w:val="right" w:pos="8504"/>
      </w:tabs>
    </w:pPr>
  </w:style>
  <w:style w:type="character" w:customStyle="1" w:styleId="PiedepginaCar">
    <w:name w:val="Pie de página Car"/>
    <w:link w:val="Piedepgina"/>
    <w:uiPriority w:val="99"/>
    <w:semiHidden/>
    <w:rsid w:val="006357EB"/>
    <w:rPr>
      <w:sz w:val="24"/>
      <w:szCs w:val="24"/>
      <w:lang w:val="es-ES" w:eastAsia="es-ES"/>
    </w:rPr>
  </w:style>
  <w:style w:type="character" w:styleId="Refdecomentario">
    <w:name w:val="annotation reference"/>
    <w:uiPriority w:val="99"/>
    <w:semiHidden/>
    <w:rsid w:val="00AF131B"/>
    <w:rPr>
      <w:sz w:val="16"/>
      <w:szCs w:val="16"/>
    </w:rPr>
  </w:style>
  <w:style w:type="paragraph" w:styleId="Textocomentario">
    <w:name w:val="annotation text"/>
    <w:basedOn w:val="Normal"/>
    <w:link w:val="TextocomentarioCar"/>
    <w:uiPriority w:val="99"/>
    <w:semiHidden/>
    <w:rsid w:val="00AF131B"/>
    <w:rPr>
      <w:sz w:val="20"/>
      <w:szCs w:val="20"/>
    </w:rPr>
  </w:style>
  <w:style w:type="character" w:customStyle="1" w:styleId="TextocomentarioCar">
    <w:name w:val="Texto comentario Car"/>
    <w:link w:val="Textocomentario"/>
    <w:uiPriority w:val="99"/>
    <w:semiHidden/>
    <w:rsid w:val="006357EB"/>
    <w:rPr>
      <w:sz w:val="20"/>
      <w:szCs w:val="20"/>
      <w:lang w:val="es-ES" w:eastAsia="es-ES"/>
    </w:rPr>
  </w:style>
  <w:style w:type="paragraph" w:styleId="NormalWeb">
    <w:name w:val="Normal (Web)"/>
    <w:basedOn w:val="Normal"/>
    <w:uiPriority w:val="99"/>
    <w:rsid w:val="00AF131B"/>
    <w:pPr>
      <w:spacing w:before="100" w:beforeAutospacing="1" w:after="100" w:afterAutospacing="1"/>
    </w:pPr>
  </w:style>
  <w:style w:type="paragraph" w:styleId="Textodeglobo">
    <w:name w:val="Balloon Text"/>
    <w:basedOn w:val="Normal"/>
    <w:link w:val="TextodegloboCar"/>
    <w:uiPriority w:val="99"/>
    <w:semiHidden/>
    <w:rsid w:val="00AF131B"/>
    <w:rPr>
      <w:sz w:val="0"/>
      <w:szCs w:val="0"/>
    </w:rPr>
  </w:style>
  <w:style w:type="character" w:customStyle="1" w:styleId="TextodegloboCar">
    <w:name w:val="Texto de globo Car"/>
    <w:link w:val="Textodeglobo"/>
    <w:uiPriority w:val="99"/>
    <w:semiHidden/>
    <w:rsid w:val="006357EB"/>
    <w:rPr>
      <w:sz w:val="0"/>
      <w:szCs w:val="0"/>
      <w:lang w:val="es-ES" w:eastAsia="es-ES"/>
    </w:rPr>
  </w:style>
  <w:style w:type="paragraph" w:styleId="Asuntodelcomentario">
    <w:name w:val="annotation subject"/>
    <w:basedOn w:val="Textocomentario"/>
    <w:next w:val="Textocomentario"/>
    <w:link w:val="AsuntodelcomentarioCar"/>
    <w:uiPriority w:val="99"/>
    <w:semiHidden/>
    <w:rsid w:val="00AF131B"/>
    <w:rPr>
      <w:b/>
      <w:bCs/>
    </w:rPr>
  </w:style>
  <w:style w:type="character" w:customStyle="1" w:styleId="AsuntodelcomentarioCar">
    <w:name w:val="Asunto del comentario Car"/>
    <w:link w:val="Asuntodelcomentario"/>
    <w:uiPriority w:val="99"/>
    <w:semiHidden/>
    <w:rsid w:val="006357EB"/>
    <w:rPr>
      <w:b/>
      <w:bCs/>
      <w:sz w:val="20"/>
      <w:szCs w:val="20"/>
      <w:lang w:val="es-ES" w:eastAsia="es-ES"/>
    </w:rPr>
  </w:style>
  <w:style w:type="paragraph" w:customStyle="1" w:styleId="Default">
    <w:name w:val="Default"/>
    <w:uiPriority w:val="99"/>
    <w:rsid w:val="003F6573"/>
    <w:pPr>
      <w:autoSpaceDE w:val="0"/>
      <w:autoSpaceDN w:val="0"/>
      <w:adjustRightInd w:val="0"/>
    </w:pPr>
    <w:rPr>
      <w:color w:val="000000"/>
      <w:sz w:val="24"/>
      <w:szCs w:val="24"/>
    </w:rPr>
  </w:style>
  <w:style w:type="paragraph" w:styleId="Prrafodelista">
    <w:name w:val="List Paragraph"/>
    <w:basedOn w:val="Normal"/>
    <w:uiPriority w:val="99"/>
    <w:qFormat/>
    <w:rsid w:val="001B12FD"/>
    <w:pPr>
      <w:ind w:left="720"/>
      <w:jc w:val="both"/>
    </w:pPr>
    <w:rPr>
      <w:rFonts w:ascii="Calibri" w:hAnsi="Calibri" w:cs="Calibri"/>
      <w:sz w:val="22"/>
      <w:szCs w:val="22"/>
      <w:lang w:eastAsia="en-US"/>
    </w:rPr>
  </w:style>
  <w:style w:type="character" w:styleId="Hipervnculo">
    <w:name w:val="Hyperlink"/>
    <w:uiPriority w:val="99"/>
    <w:rsid w:val="00C24D71"/>
    <w:rPr>
      <w:color w:val="0000FF"/>
      <w:u w:val="single"/>
    </w:rPr>
  </w:style>
  <w:style w:type="character" w:styleId="Hipervnculovisitado">
    <w:name w:val="FollowedHyperlink"/>
    <w:uiPriority w:val="99"/>
    <w:rsid w:val="00C24D7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1B"/>
    <w:rPr>
      <w:sz w:val="24"/>
      <w:szCs w:val="24"/>
    </w:rPr>
  </w:style>
  <w:style w:type="paragraph" w:styleId="Ttulo1">
    <w:name w:val="heading 1"/>
    <w:basedOn w:val="Normal"/>
    <w:next w:val="Normal"/>
    <w:link w:val="Ttulo1Car"/>
    <w:uiPriority w:val="9"/>
    <w:qFormat/>
    <w:rsid w:val="00AF131B"/>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qFormat/>
    <w:rsid w:val="00AF131B"/>
    <w:pPr>
      <w:keepNext/>
      <w:outlineLvl w:val="1"/>
    </w:pPr>
    <w:rPr>
      <w:rFonts w:ascii="Cambria" w:hAnsi="Cambria"/>
      <w:b/>
      <w:bCs/>
      <w:i/>
      <w:iCs/>
      <w:sz w:val="28"/>
      <w:szCs w:val="28"/>
    </w:rPr>
  </w:style>
  <w:style w:type="paragraph" w:styleId="Ttulo3">
    <w:name w:val="heading 3"/>
    <w:basedOn w:val="Normal"/>
    <w:next w:val="Normal"/>
    <w:link w:val="Ttulo3Car"/>
    <w:uiPriority w:val="9"/>
    <w:qFormat/>
    <w:rsid w:val="00AF131B"/>
    <w:pPr>
      <w:keepNext/>
      <w:jc w:val="both"/>
      <w:outlineLvl w:val="2"/>
    </w:pPr>
    <w:rPr>
      <w:rFonts w:ascii="Cambria" w:hAnsi="Cambria"/>
      <w:b/>
      <w:bCs/>
      <w:sz w:val="26"/>
      <w:szCs w:val="26"/>
    </w:rPr>
  </w:style>
  <w:style w:type="paragraph" w:styleId="Ttulo4">
    <w:name w:val="heading 4"/>
    <w:basedOn w:val="Normal"/>
    <w:next w:val="Normal"/>
    <w:link w:val="Ttulo4Car"/>
    <w:uiPriority w:val="9"/>
    <w:qFormat/>
    <w:rsid w:val="00AF131B"/>
    <w:pPr>
      <w:keepNext/>
      <w:jc w:val="both"/>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357EB"/>
    <w:rPr>
      <w:rFonts w:ascii="Cambria" w:eastAsia="Times New Roman" w:hAnsi="Cambria" w:cs="Times New Roman"/>
      <w:b/>
      <w:bCs/>
      <w:kern w:val="32"/>
      <w:sz w:val="32"/>
      <w:szCs w:val="32"/>
      <w:lang w:val="es-ES" w:eastAsia="es-ES"/>
    </w:rPr>
  </w:style>
  <w:style w:type="character" w:customStyle="1" w:styleId="Ttulo2Car">
    <w:name w:val="Título 2 Car"/>
    <w:link w:val="Ttulo2"/>
    <w:uiPriority w:val="9"/>
    <w:semiHidden/>
    <w:rsid w:val="006357EB"/>
    <w:rPr>
      <w:rFonts w:ascii="Cambria" w:eastAsia="Times New Roman" w:hAnsi="Cambria" w:cs="Times New Roman"/>
      <w:b/>
      <w:bCs/>
      <w:i/>
      <w:iCs/>
      <w:sz w:val="28"/>
      <w:szCs w:val="28"/>
      <w:lang w:val="es-ES" w:eastAsia="es-ES"/>
    </w:rPr>
  </w:style>
  <w:style w:type="character" w:customStyle="1" w:styleId="Ttulo3Car">
    <w:name w:val="Título 3 Car"/>
    <w:link w:val="Ttulo3"/>
    <w:uiPriority w:val="9"/>
    <w:semiHidden/>
    <w:rsid w:val="006357EB"/>
    <w:rPr>
      <w:rFonts w:ascii="Cambria" w:eastAsia="Times New Roman" w:hAnsi="Cambria" w:cs="Times New Roman"/>
      <w:b/>
      <w:bCs/>
      <w:sz w:val="26"/>
      <w:szCs w:val="26"/>
      <w:lang w:val="es-ES" w:eastAsia="es-ES"/>
    </w:rPr>
  </w:style>
  <w:style w:type="character" w:customStyle="1" w:styleId="Ttulo4Car">
    <w:name w:val="Título 4 Car"/>
    <w:link w:val="Ttulo4"/>
    <w:uiPriority w:val="9"/>
    <w:semiHidden/>
    <w:rsid w:val="006357EB"/>
    <w:rPr>
      <w:rFonts w:ascii="Calibri" w:eastAsia="Times New Roman" w:hAnsi="Calibri" w:cs="Times New Roman"/>
      <w:b/>
      <w:bCs/>
      <w:sz w:val="28"/>
      <w:szCs w:val="28"/>
      <w:lang w:val="es-ES" w:eastAsia="es-ES"/>
    </w:rPr>
  </w:style>
  <w:style w:type="character" w:styleId="Refdenotaalpie">
    <w:name w:val="footnote reference"/>
    <w:uiPriority w:val="99"/>
    <w:semiHidden/>
    <w:rsid w:val="00AF131B"/>
    <w:rPr>
      <w:vertAlign w:val="superscript"/>
    </w:rPr>
  </w:style>
  <w:style w:type="paragraph" w:styleId="Sangradetextonormal">
    <w:name w:val="Body Text Indent"/>
    <w:basedOn w:val="Normal"/>
    <w:link w:val="SangradetextonormalCar"/>
    <w:uiPriority w:val="99"/>
    <w:rsid w:val="00AF131B"/>
    <w:pPr>
      <w:spacing w:line="240" w:lineRule="atLeast"/>
      <w:ind w:left="426" w:hanging="284"/>
      <w:jc w:val="both"/>
    </w:pPr>
  </w:style>
  <w:style w:type="character" w:customStyle="1" w:styleId="SangradetextonormalCar">
    <w:name w:val="Sangría de texto normal Car"/>
    <w:link w:val="Sangradetextonormal"/>
    <w:uiPriority w:val="99"/>
    <w:semiHidden/>
    <w:rsid w:val="006357EB"/>
    <w:rPr>
      <w:sz w:val="24"/>
      <w:szCs w:val="24"/>
      <w:lang w:val="es-ES" w:eastAsia="es-ES"/>
    </w:rPr>
  </w:style>
  <w:style w:type="paragraph" w:styleId="Textonotapie">
    <w:name w:val="footnote text"/>
    <w:basedOn w:val="Normal"/>
    <w:link w:val="TextonotapieCar"/>
    <w:uiPriority w:val="99"/>
    <w:semiHidden/>
    <w:rsid w:val="00AF131B"/>
    <w:rPr>
      <w:sz w:val="20"/>
      <w:szCs w:val="20"/>
    </w:rPr>
  </w:style>
  <w:style w:type="character" w:customStyle="1" w:styleId="TextonotapieCar">
    <w:name w:val="Texto nota pie Car"/>
    <w:link w:val="Textonotapie"/>
    <w:uiPriority w:val="99"/>
    <w:semiHidden/>
    <w:rsid w:val="006357EB"/>
    <w:rPr>
      <w:sz w:val="20"/>
      <w:szCs w:val="20"/>
      <w:lang w:val="es-ES" w:eastAsia="es-ES"/>
    </w:rPr>
  </w:style>
  <w:style w:type="paragraph" w:styleId="Textoindependiente3">
    <w:name w:val="Body Text 3"/>
    <w:basedOn w:val="Normal"/>
    <w:link w:val="Textoindependiente3Car"/>
    <w:uiPriority w:val="99"/>
    <w:rsid w:val="00AF131B"/>
    <w:pPr>
      <w:spacing w:after="120"/>
      <w:ind w:right="-17"/>
      <w:jc w:val="both"/>
    </w:pPr>
    <w:rPr>
      <w:sz w:val="16"/>
      <w:szCs w:val="16"/>
    </w:rPr>
  </w:style>
  <w:style w:type="character" w:customStyle="1" w:styleId="Textoindependiente3Car">
    <w:name w:val="Texto independiente 3 Car"/>
    <w:link w:val="Textoindependiente3"/>
    <w:uiPriority w:val="99"/>
    <w:semiHidden/>
    <w:rsid w:val="006357EB"/>
    <w:rPr>
      <w:sz w:val="16"/>
      <w:szCs w:val="16"/>
      <w:lang w:val="es-ES" w:eastAsia="es-ES"/>
    </w:rPr>
  </w:style>
  <w:style w:type="paragraph" w:styleId="Textoindependiente2">
    <w:name w:val="Body Text 2"/>
    <w:basedOn w:val="Normal"/>
    <w:link w:val="Textoindependiente2Car"/>
    <w:uiPriority w:val="99"/>
    <w:rsid w:val="00AF131B"/>
    <w:pPr>
      <w:jc w:val="both"/>
    </w:pPr>
  </w:style>
  <w:style w:type="character" w:customStyle="1" w:styleId="Textoindependiente2Car">
    <w:name w:val="Texto independiente 2 Car"/>
    <w:link w:val="Textoindependiente2"/>
    <w:uiPriority w:val="99"/>
    <w:semiHidden/>
    <w:rsid w:val="006357EB"/>
    <w:rPr>
      <w:sz w:val="24"/>
      <w:szCs w:val="24"/>
      <w:lang w:val="es-ES" w:eastAsia="es-ES"/>
    </w:rPr>
  </w:style>
  <w:style w:type="paragraph" w:styleId="Encabezado">
    <w:name w:val="header"/>
    <w:basedOn w:val="Normal"/>
    <w:link w:val="EncabezadoCar"/>
    <w:uiPriority w:val="99"/>
    <w:rsid w:val="00AF131B"/>
    <w:pPr>
      <w:tabs>
        <w:tab w:val="center" w:pos="4252"/>
        <w:tab w:val="right" w:pos="8504"/>
      </w:tabs>
    </w:pPr>
  </w:style>
  <w:style w:type="character" w:customStyle="1" w:styleId="EncabezadoCar">
    <w:name w:val="Encabezado Car"/>
    <w:link w:val="Encabezado"/>
    <w:uiPriority w:val="99"/>
    <w:semiHidden/>
    <w:rsid w:val="006357EB"/>
    <w:rPr>
      <w:sz w:val="24"/>
      <w:szCs w:val="24"/>
      <w:lang w:val="es-ES" w:eastAsia="es-ES"/>
    </w:rPr>
  </w:style>
  <w:style w:type="character" w:styleId="Nmerodepgina">
    <w:name w:val="page number"/>
    <w:basedOn w:val="Fuentedeprrafopredeter"/>
    <w:uiPriority w:val="99"/>
    <w:rsid w:val="00AF131B"/>
  </w:style>
  <w:style w:type="paragraph" w:styleId="Piedepgina">
    <w:name w:val="footer"/>
    <w:basedOn w:val="Normal"/>
    <w:link w:val="PiedepginaCar"/>
    <w:uiPriority w:val="99"/>
    <w:rsid w:val="00AF131B"/>
    <w:pPr>
      <w:tabs>
        <w:tab w:val="center" w:pos="4252"/>
        <w:tab w:val="right" w:pos="8504"/>
      </w:tabs>
    </w:pPr>
  </w:style>
  <w:style w:type="character" w:customStyle="1" w:styleId="PiedepginaCar">
    <w:name w:val="Pie de página Car"/>
    <w:link w:val="Piedepgina"/>
    <w:uiPriority w:val="99"/>
    <w:semiHidden/>
    <w:rsid w:val="006357EB"/>
    <w:rPr>
      <w:sz w:val="24"/>
      <w:szCs w:val="24"/>
      <w:lang w:val="es-ES" w:eastAsia="es-ES"/>
    </w:rPr>
  </w:style>
  <w:style w:type="character" w:styleId="Refdecomentario">
    <w:name w:val="annotation reference"/>
    <w:uiPriority w:val="99"/>
    <w:semiHidden/>
    <w:rsid w:val="00AF131B"/>
    <w:rPr>
      <w:sz w:val="16"/>
      <w:szCs w:val="16"/>
    </w:rPr>
  </w:style>
  <w:style w:type="paragraph" w:styleId="Textocomentario">
    <w:name w:val="annotation text"/>
    <w:basedOn w:val="Normal"/>
    <w:link w:val="TextocomentarioCar"/>
    <w:uiPriority w:val="99"/>
    <w:semiHidden/>
    <w:rsid w:val="00AF131B"/>
    <w:rPr>
      <w:sz w:val="20"/>
      <w:szCs w:val="20"/>
    </w:rPr>
  </w:style>
  <w:style w:type="character" w:customStyle="1" w:styleId="TextocomentarioCar">
    <w:name w:val="Texto comentario Car"/>
    <w:link w:val="Textocomentario"/>
    <w:uiPriority w:val="99"/>
    <w:semiHidden/>
    <w:rsid w:val="006357EB"/>
    <w:rPr>
      <w:sz w:val="20"/>
      <w:szCs w:val="20"/>
      <w:lang w:val="es-ES" w:eastAsia="es-ES"/>
    </w:rPr>
  </w:style>
  <w:style w:type="paragraph" w:styleId="NormalWeb">
    <w:name w:val="Normal (Web)"/>
    <w:basedOn w:val="Normal"/>
    <w:uiPriority w:val="99"/>
    <w:rsid w:val="00AF131B"/>
    <w:pPr>
      <w:spacing w:before="100" w:beforeAutospacing="1" w:after="100" w:afterAutospacing="1"/>
    </w:pPr>
  </w:style>
  <w:style w:type="paragraph" w:styleId="Textodeglobo">
    <w:name w:val="Balloon Text"/>
    <w:basedOn w:val="Normal"/>
    <w:link w:val="TextodegloboCar"/>
    <w:uiPriority w:val="99"/>
    <w:semiHidden/>
    <w:rsid w:val="00AF131B"/>
    <w:rPr>
      <w:sz w:val="0"/>
      <w:szCs w:val="0"/>
    </w:rPr>
  </w:style>
  <w:style w:type="character" w:customStyle="1" w:styleId="TextodegloboCar">
    <w:name w:val="Texto de globo Car"/>
    <w:link w:val="Textodeglobo"/>
    <w:uiPriority w:val="99"/>
    <w:semiHidden/>
    <w:rsid w:val="006357EB"/>
    <w:rPr>
      <w:sz w:val="0"/>
      <w:szCs w:val="0"/>
      <w:lang w:val="es-ES" w:eastAsia="es-ES"/>
    </w:rPr>
  </w:style>
  <w:style w:type="paragraph" w:styleId="Asuntodelcomentario">
    <w:name w:val="annotation subject"/>
    <w:basedOn w:val="Textocomentario"/>
    <w:next w:val="Textocomentario"/>
    <w:link w:val="AsuntodelcomentarioCar"/>
    <w:uiPriority w:val="99"/>
    <w:semiHidden/>
    <w:rsid w:val="00AF131B"/>
    <w:rPr>
      <w:b/>
      <w:bCs/>
    </w:rPr>
  </w:style>
  <w:style w:type="character" w:customStyle="1" w:styleId="AsuntodelcomentarioCar">
    <w:name w:val="Asunto del comentario Car"/>
    <w:link w:val="Asuntodelcomentario"/>
    <w:uiPriority w:val="99"/>
    <w:semiHidden/>
    <w:rsid w:val="006357EB"/>
    <w:rPr>
      <w:b/>
      <w:bCs/>
      <w:sz w:val="20"/>
      <w:szCs w:val="20"/>
      <w:lang w:val="es-ES" w:eastAsia="es-ES"/>
    </w:rPr>
  </w:style>
  <w:style w:type="paragraph" w:customStyle="1" w:styleId="Default">
    <w:name w:val="Default"/>
    <w:uiPriority w:val="99"/>
    <w:rsid w:val="003F6573"/>
    <w:pPr>
      <w:autoSpaceDE w:val="0"/>
      <w:autoSpaceDN w:val="0"/>
      <w:adjustRightInd w:val="0"/>
    </w:pPr>
    <w:rPr>
      <w:color w:val="000000"/>
      <w:sz w:val="24"/>
      <w:szCs w:val="24"/>
    </w:rPr>
  </w:style>
  <w:style w:type="paragraph" w:styleId="Prrafodelista">
    <w:name w:val="List Paragraph"/>
    <w:basedOn w:val="Normal"/>
    <w:uiPriority w:val="99"/>
    <w:qFormat/>
    <w:rsid w:val="001B12FD"/>
    <w:pPr>
      <w:ind w:left="720"/>
      <w:jc w:val="both"/>
    </w:pPr>
    <w:rPr>
      <w:rFonts w:ascii="Calibri" w:hAnsi="Calibri" w:cs="Calibri"/>
      <w:sz w:val="22"/>
      <w:szCs w:val="22"/>
      <w:lang w:eastAsia="en-US"/>
    </w:rPr>
  </w:style>
  <w:style w:type="character" w:styleId="Hipervnculo">
    <w:name w:val="Hyperlink"/>
    <w:uiPriority w:val="99"/>
    <w:rsid w:val="00C24D71"/>
    <w:rPr>
      <w:color w:val="0000FF"/>
      <w:u w:val="single"/>
    </w:rPr>
  </w:style>
  <w:style w:type="character" w:styleId="Hipervnculovisitado">
    <w:name w:val="FollowedHyperlink"/>
    <w:uiPriority w:val="99"/>
    <w:rsid w:val="00C24D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094">
      <w:bodyDiv w:val="1"/>
      <w:marLeft w:val="0"/>
      <w:marRight w:val="0"/>
      <w:marTop w:val="0"/>
      <w:marBottom w:val="0"/>
      <w:divBdr>
        <w:top w:val="none" w:sz="0" w:space="0" w:color="auto"/>
        <w:left w:val="none" w:sz="0" w:space="0" w:color="auto"/>
        <w:bottom w:val="none" w:sz="0" w:space="0" w:color="auto"/>
        <w:right w:val="none" w:sz="0" w:space="0" w:color="auto"/>
      </w:divBdr>
    </w:div>
    <w:div w:id="135535371">
      <w:bodyDiv w:val="1"/>
      <w:marLeft w:val="0"/>
      <w:marRight w:val="0"/>
      <w:marTop w:val="0"/>
      <w:marBottom w:val="0"/>
      <w:divBdr>
        <w:top w:val="none" w:sz="0" w:space="0" w:color="auto"/>
        <w:left w:val="none" w:sz="0" w:space="0" w:color="auto"/>
        <w:bottom w:val="none" w:sz="0" w:space="0" w:color="auto"/>
        <w:right w:val="none" w:sz="0" w:space="0" w:color="auto"/>
      </w:divBdr>
    </w:div>
    <w:div w:id="615911040">
      <w:marLeft w:val="0"/>
      <w:marRight w:val="0"/>
      <w:marTop w:val="0"/>
      <w:marBottom w:val="0"/>
      <w:divBdr>
        <w:top w:val="none" w:sz="0" w:space="0" w:color="auto"/>
        <w:left w:val="none" w:sz="0" w:space="0" w:color="auto"/>
        <w:bottom w:val="none" w:sz="0" w:space="0" w:color="auto"/>
        <w:right w:val="none" w:sz="0" w:space="0" w:color="auto"/>
      </w:divBdr>
      <w:divsChild>
        <w:div w:id="615911043">
          <w:marLeft w:val="0"/>
          <w:marRight w:val="0"/>
          <w:marTop w:val="0"/>
          <w:marBottom w:val="0"/>
          <w:divBdr>
            <w:top w:val="none" w:sz="0" w:space="0" w:color="auto"/>
            <w:left w:val="none" w:sz="0" w:space="0" w:color="auto"/>
            <w:bottom w:val="none" w:sz="0" w:space="0" w:color="auto"/>
            <w:right w:val="none" w:sz="0" w:space="0" w:color="auto"/>
          </w:divBdr>
          <w:divsChild>
            <w:div w:id="615911039">
              <w:marLeft w:val="0"/>
              <w:marRight w:val="0"/>
              <w:marTop w:val="0"/>
              <w:marBottom w:val="0"/>
              <w:divBdr>
                <w:top w:val="none" w:sz="0" w:space="0" w:color="auto"/>
                <w:left w:val="none" w:sz="0" w:space="0" w:color="auto"/>
                <w:bottom w:val="none" w:sz="0" w:space="0" w:color="auto"/>
                <w:right w:val="none" w:sz="0" w:space="0" w:color="auto"/>
              </w:divBdr>
              <w:divsChild>
                <w:div w:id="615911045">
                  <w:marLeft w:val="480"/>
                  <w:marRight w:val="0"/>
                  <w:marTop w:val="240"/>
                  <w:marBottom w:val="240"/>
                  <w:divBdr>
                    <w:top w:val="none" w:sz="0" w:space="0" w:color="auto"/>
                    <w:left w:val="none" w:sz="0" w:space="0" w:color="auto"/>
                    <w:bottom w:val="none" w:sz="0" w:space="0" w:color="auto"/>
                    <w:right w:val="none" w:sz="0" w:space="0" w:color="auto"/>
                  </w:divBdr>
                  <w:divsChild>
                    <w:div w:id="615911048">
                      <w:marLeft w:val="0"/>
                      <w:marRight w:val="0"/>
                      <w:marTop w:val="0"/>
                      <w:marBottom w:val="0"/>
                      <w:divBdr>
                        <w:top w:val="none" w:sz="0" w:space="0" w:color="auto"/>
                        <w:left w:val="none" w:sz="0" w:space="0" w:color="auto"/>
                        <w:bottom w:val="none" w:sz="0" w:space="0" w:color="auto"/>
                        <w:right w:val="none" w:sz="0" w:space="0" w:color="auto"/>
                      </w:divBdr>
                      <w:divsChild>
                        <w:div w:id="615911041">
                          <w:marLeft w:val="0"/>
                          <w:marRight w:val="0"/>
                          <w:marTop w:val="0"/>
                          <w:marBottom w:val="0"/>
                          <w:divBdr>
                            <w:top w:val="none" w:sz="0" w:space="0" w:color="auto"/>
                            <w:left w:val="none" w:sz="0" w:space="0" w:color="auto"/>
                            <w:bottom w:val="none" w:sz="0" w:space="0" w:color="auto"/>
                            <w:right w:val="none" w:sz="0" w:space="0" w:color="auto"/>
                          </w:divBdr>
                          <w:divsChild>
                            <w:div w:id="6159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911042">
      <w:marLeft w:val="0"/>
      <w:marRight w:val="0"/>
      <w:marTop w:val="0"/>
      <w:marBottom w:val="0"/>
      <w:divBdr>
        <w:top w:val="none" w:sz="0" w:space="0" w:color="auto"/>
        <w:left w:val="none" w:sz="0" w:space="0" w:color="auto"/>
        <w:bottom w:val="none" w:sz="0" w:space="0" w:color="auto"/>
        <w:right w:val="none" w:sz="0" w:space="0" w:color="auto"/>
      </w:divBdr>
    </w:div>
    <w:div w:id="615911044">
      <w:marLeft w:val="0"/>
      <w:marRight w:val="0"/>
      <w:marTop w:val="0"/>
      <w:marBottom w:val="0"/>
      <w:divBdr>
        <w:top w:val="none" w:sz="0" w:space="0" w:color="auto"/>
        <w:left w:val="none" w:sz="0" w:space="0" w:color="auto"/>
        <w:bottom w:val="none" w:sz="0" w:space="0" w:color="auto"/>
        <w:right w:val="none" w:sz="0" w:space="0" w:color="auto"/>
      </w:divBdr>
    </w:div>
    <w:div w:id="615911046">
      <w:marLeft w:val="0"/>
      <w:marRight w:val="0"/>
      <w:marTop w:val="0"/>
      <w:marBottom w:val="0"/>
      <w:divBdr>
        <w:top w:val="none" w:sz="0" w:space="0" w:color="auto"/>
        <w:left w:val="none" w:sz="0" w:space="0" w:color="auto"/>
        <w:bottom w:val="none" w:sz="0" w:space="0" w:color="auto"/>
        <w:right w:val="none" w:sz="0" w:space="0" w:color="auto"/>
      </w:divBdr>
    </w:div>
    <w:div w:id="615911047">
      <w:marLeft w:val="0"/>
      <w:marRight w:val="0"/>
      <w:marTop w:val="0"/>
      <w:marBottom w:val="0"/>
      <w:divBdr>
        <w:top w:val="none" w:sz="0" w:space="0" w:color="auto"/>
        <w:left w:val="none" w:sz="0" w:space="0" w:color="auto"/>
        <w:bottom w:val="none" w:sz="0" w:space="0" w:color="auto"/>
        <w:right w:val="none" w:sz="0" w:space="0" w:color="auto"/>
      </w:divBdr>
    </w:div>
    <w:div w:id="666248910">
      <w:bodyDiv w:val="1"/>
      <w:marLeft w:val="0"/>
      <w:marRight w:val="0"/>
      <w:marTop w:val="0"/>
      <w:marBottom w:val="0"/>
      <w:divBdr>
        <w:top w:val="none" w:sz="0" w:space="0" w:color="auto"/>
        <w:left w:val="none" w:sz="0" w:space="0" w:color="auto"/>
        <w:bottom w:val="none" w:sz="0" w:space="0" w:color="auto"/>
        <w:right w:val="none" w:sz="0" w:space="0" w:color="auto"/>
      </w:divBdr>
    </w:div>
    <w:div w:id="1119689274">
      <w:bodyDiv w:val="1"/>
      <w:marLeft w:val="0"/>
      <w:marRight w:val="0"/>
      <w:marTop w:val="0"/>
      <w:marBottom w:val="0"/>
      <w:divBdr>
        <w:top w:val="none" w:sz="0" w:space="0" w:color="auto"/>
        <w:left w:val="none" w:sz="0" w:space="0" w:color="auto"/>
        <w:bottom w:val="none" w:sz="0" w:space="0" w:color="auto"/>
        <w:right w:val="none" w:sz="0" w:space="0" w:color="auto"/>
      </w:divBdr>
    </w:div>
    <w:div w:id="1246840506">
      <w:bodyDiv w:val="1"/>
      <w:marLeft w:val="0"/>
      <w:marRight w:val="0"/>
      <w:marTop w:val="0"/>
      <w:marBottom w:val="0"/>
      <w:divBdr>
        <w:top w:val="none" w:sz="0" w:space="0" w:color="auto"/>
        <w:left w:val="none" w:sz="0" w:space="0" w:color="auto"/>
        <w:bottom w:val="none" w:sz="0" w:space="0" w:color="auto"/>
        <w:right w:val="none" w:sz="0" w:space="0" w:color="auto"/>
      </w:divBdr>
    </w:div>
    <w:div w:id="197986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hyperlink" Target="http://www10.ujaen.es/conocenos/centros/facexp/trabajofingrado" TargetMode="Externa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virtual.ujaen.es/srv/es/informacionacademica/catalogoguiasdocentes/p/2014-15/2/102A/10216001/es/2014-15-10216001_es.htm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A13B-00D7-480C-A897-CD81536E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1131</Words>
  <Characters>6931</Characters>
  <Application>Microsoft Office Word</Application>
  <DocSecurity>4</DocSecurity>
  <Lines>57</Lines>
  <Paragraphs>16</Paragraphs>
  <ScaleCrop>false</ScaleCrop>
  <HeadingPairs>
    <vt:vector size="2" baseType="variant">
      <vt:variant>
        <vt:lpstr>Título</vt:lpstr>
      </vt:variant>
      <vt:variant>
        <vt:i4>1</vt:i4>
      </vt:variant>
    </vt:vector>
  </HeadingPairs>
  <TitlesOfParts>
    <vt:vector size="1" baseType="lpstr">
      <vt:lpstr>FICHA DE ASIGNATURAS DE HUMANIDADES PARA GUÍA DOCENTE</vt:lpstr>
    </vt:vector>
  </TitlesOfParts>
  <Company>Universidad de Jaén</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ASIGNATURAS DE HUMANIDADES PARA GUÍA DOCENTE</dc:title>
  <dc:creator>xxx</dc:creator>
  <cp:lastModifiedBy>UJA</cp:lastModifiedBy>
  <cp:revision>2</cp:revision>
  <cp:lastPrinted>2011-05-12T16:20:00Z</cp:lastPrinted>
  <dcterms:created xsi:type="dcterms:W3CDTF">2015-02-27T12:36:00Z</dcterms:created>
  <dcterms:modified xsi:type="dcterms:W3CDTF">2015-02-27T12:36:00Z</dcterms:modified>
</cp:coreProperties>
</file>